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3FB" w14:textId="77777777" w:rsidR="00DA606E" w:rsidRPr="00732C62" w:rsidRDefault="00DA606E" w:rsidP="00DA606E">
      <w:pPr>
        <w:pStyle w:val="formul11"/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70422346"/>
    </w:p>
    <w:p w14:paraId="00B6BA62" w14:textId="77777777" w:rsidR="00F006AA" w:rsidRPr="00732C62" w:rsidRDefault="00522077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F006AA"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’Organismo di composizione </w:t>
      </w:r>
    </w:p>
    <w:p w14:paraId="6F24BA80" w14:textId="3500F4A9" w:rsidR="00F006AA" w:rsidRPr="00732C62" w:rsidRDefault="00F006AA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12FF39A1" w14:textId="4E3A7E02" w:rsidR="00E52DBE" w:rsidRPr="00732C62" w:rsidRDefault="00E52DBE" w:rsidP="00F006AA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6016C10" w14:textId="77777777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263676C5" w14:textId="36B417C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76125 – Trani (BT)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ED38" w14:textId="35396AA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</w:rPr>
        <w:t>Pec:</w:t>
      </w:r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7" w:rsidRPr="00732C62">
          <w:rPr>
            <w:rStyle w:val="Collegamentoipertestuale"/>
            <w:rFonts w:asciiTheme="minorHAnsi" w:hAnsiTheme="minorHAnsi" w:cstheme="minorHAnsi"/>
            <w:sz w:val="22"/>
            <w:szCs w:val="22"/>
          </w:rPr>
          <w:t>occditrani@legalmail.it</w:t>
        </w:r>
      </w:hyperlink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FF698" w14:textId="77777777" w:rsidR="00231208" w:rsidRPr="00732C62" w:rsidRDefault="00231208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2"/>
        <w:gridCol w:w="7837"/>
      </w:tblGrid>
      <w:tr w:rsidR="00E52DBE" w:rsidRPr="00732C62" w14:paraId="0C17C218" w14:textId="77777777" w:rsidTr="003061B6">
        <w:tc>
          <w:tcPr>
            <w:tcW w:w="1802" w:type="dxa"/>
          </w:tcPr>
          <w:p w14:paraId="3D71F8BF" w14:textId="7FDD9D29" w:rsidR="00E52DBE" w:rsidRPr="00732C62" w:rsidRDefault="00E52DBE" w:rsidP="00996E2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7837" w:type="dxa"/>
          </w:tcPr>
          <w:p w14:paraId="586093ED" w14:textId="5BE3DD77" w:rsidR="00E52DBE" w:rsidRPr="00732C62" w:rsidRDefault="00732C62" w:rsidP="00BB1603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Istanza per la nomina del Gestore della Crisi da svoraindebitamento ai fini dell’accesso alla procedura della L. n° 3/2012. </w:t>
            </w:r>
            <w:r w:rsidR="00BB1603" w:rsidRPr="00BB16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PIANO DEL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CONSUMATORE</w:t>
            </w:r>
          </w:p>
        </w:tc>
      </w:tr>
    </w:tbl>
    <w:p w14:paraId="03880940" w14:textId="547088EE" w:rsidR="00E52DBE" w:rsidRPr="00732C62" w:rsidRDefault="00E52DBE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3194FB7" w14:textId="78307BCC" w:rsidR="00732C62" w:rsidRPr="00732C62" w:rsidRDefault="00732C62" w:rsidP="00732C62">
      <w:pPr>
        <w:pStyle w:val="formul12"/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Il/la Sottoscritto/a richiedente: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32C62" w:rsidRPr="00732C62" w14:paraId="6674CA50" w14:textId="77777777" w:rsidTr="00732C62">
        <w:tc>
          <w:tcPr>
            <w:tcW w:w="1980" w:type="dxa"/>
            <w:shd w:val="clear" w:color="auto" w:fill="auto"/>
          </w:tcPr>
          <w:p w14:paraId="1D13F26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654" w:type="dxa"/>
            <w:shd w:val="clear" w:color="auto" w:fill="auto"/>
          </w:tcPr>
          <w:p w14:paraId="21481C5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36EDF287" w14:textId="77777777" w:rsidTr="00732C62">
        <w:tc>
          <w:tcPr>
            <w:tcW w:w="1980" w:type="dxa"/>
            <w:shd w:val="clear" w:color="auto" w:fill="auto"/>
          </w:tcPr>
          <w:p w14:paraId="2982578D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654" w:type="dxa"/>
            <w:shd w:val="clear" w:color="auto" w:fill="auto"/>
          </w:tcPr>
          <w:p w14:paraId="086572B3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6C172B98" w14:textId="77777777" w:rsidTr="00732C62">
        <w:tc>
          <w:tcPr>
            <w:tcW w:w="1980" w:type="dxa"/>
            <w:shd w:val="clear" w:color="auto" w:fill="auto"/>
          </w:tcPr>
          <w:p w14:paraId="617DF30B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7654" w:type="dxa"/>
            <w:shd w:val="clear" w:color="auto" w:fill="auto"/>
          </w:tcPr>
          <w:p w14:paraId="37E1CA35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6B358C2" w14:textId="77777777" w:rsidTr="00732C62">
        <w:tc>
          <w:tcPr>
            <w:tcW w:w="1980" w:type="dxa"/>
            <w:shd w:val="clear" w:color="auto" w:fill="auto"/>
          </w:tcPr>
          <w:p w14:paraId="4FF045FA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7654" w:type="dxa"/>
            <w:shd w:val="clear" w:color="auto" w:fill="auto"/>
          </w:tcPr>
          <w:p w14:paraId="4FB9670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6544BB9" w14:textId="77777777" w:rsidTr="00732C62">
        <w:tc>
          <w:tcPr>
            <w:tcW w:w="1980" w:type="dxa"/>
            <w:shd w:val="clear" w:color="auto" w:fill="auto"/>
          </w:tcPr>
          <w:p w14:paraId="7960C7B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10D9BA8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54" w:type="dxa"/>
            <w:shd w:val="clear" w:color="auto" w:fill="auto"/>
          </w:tcPr>
          <w:p w14:paraId="0BD49B3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40EC4906" w14:textId="77777777" w:rsidTr="00732C62">
        <w:tc>
          <w:tcPr>
            <w:tcW w:w="1980" w:type="dxa"/>
            <w:shd w:val="clear" w:color="auto" w:fill="auto"/>
          </w:tcPr>
          <w:p w14:paraId="1AE9ECD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7654" w:type="dxa"/>
            <w:shd w:val="clear" w:color="auto" w:fill="auto"/>
          </w:tcPr>
          <w:p w14:paraId="1B30F9C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3DEA1FE" w14:textId="77777777" w:rsidTr="00732C62">
        <w:tc>
          <w:tcPr>
            <w:tcW w:w="1980" w:type="dxa"/>
            <w:shd w:val="clear" w:color="auto" w:fill="auto"/>
          </w:tcPr>
          <w:p w14:paraId="43BA4851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654" w:type="dxa"/>
            <w:shd w:val="clear" w:color="auto" w:fill="auto"/>
          </w:tcPr>
          <w:p w14:paraId="5C751CC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B770683" w14:textId="77777777" w:rsidTr="00732C62">
        <w:tc>
          <w:tcPr>
            <w:tcW w:w="1980" w:type="dxa"/>
            <w:shd w:val="clear" w:color="auto" w:fill="auto"/>
          </w:tcPr>
          <w:p w14:paraId="5EF9459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7654" w:type="dxa"/>
            <w:shd w:val="clear" w:color="auto" w:fill="auto"/>
          </w:tcPr>
          <w:p w14:paraId="1BF0AF05" w14:textId="7E8BC63F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0DBFC36C" w14:textId="1CBA0B28" w:rsidR="00732C62" w:rsidRPr="00BB1603" w:rsidRDefault="00BB1603" w:rsidP="00732C62">
      <w:pPr>
        <w:pStyle w:val="formul12"/>
        <w:spacing w:before="0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color w:val="FF0000"/>
          <w:sz w:val="22"/>
          <w:szCs w:val="22"/>
          <w:lang w:val="it-IT"/>
        </w:rPr>
        <w:t>(Eventuale)</w:t>
      </w:r>
    </w:p>
    <w:p w14:paraId="10B8B8F7" w14:textId="6394AA23" w:rsidR="00732C62" w:rsidRPr="00732C62" w:rsidRDefault="00BB1603" w:rsidP="00732C62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  <w:r w:rsidRPr="00BB1603">
        <w:rPr>
          <w:rFonts w:asciiTheme="minorHAnsi" w:hAnsiTheme="minorHAnsi" w:cstheme="minorHAnsi"/>
          <w:b/>
          <w:bCs/>
          <w:sz w:val="22"/>
          <w:szCs w:val="22"/>
          <w:lang w:val="it-IT"/>
        </w:rPr>
        <w:t>Se familiare</w:t>
      </w:r>
      <w:r>
        <w:rPr>
          <w:rFonts w:asciiTheme="minorHAnsi" w:hAnsiTheme="minorHAnsi" w:cstheme="minorHAnsi"/>
          <w:sz w:val="22"/>
          <w:szCs w:val="22"/>
          <w:lang w:val="it-IT"/>
        </w:rPr>
        <w:t>, i</w:t>
      </w:r>
      <w:r w:rsidR="00732C62"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 sottoscritti richiedenti</w:t>
      </w:r>
      <w:r w:rsidR="00732C6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60"/>
      </w:tblGrid>
      <w:tr w:rsidR="00732C62" w:rsidRPr="00732C62" w14:paraId="463BB38C" w14:textId="3D09A736" w:rsidTr="00732C62">
        <w:tc>
          <w:tcPr>
            <w:tcW w:w="1555" w:type="dxa"/>
            <w:shd w:val="clear" w:color="auto" w:fill="auto"/>
          </w:tcPr>
          <w:p w14:paraId="2BED0242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3260" w:type="dxa"/>
            <w:shd w:val="clear" w:color="auto" w:fill="auto"/>
          </w:tcPr>
          <w:p w14:paraId="3E7C6BAD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6609171" w14:textId="0D0DF7D0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3260" w:type="dxa"/>
          </w:tcPr>
          <w:p w14:paraId="31B87930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00FEEDB4" w14:textId="6BE8A414" w:rsidTr="00732C62">
        <w:tc>
          <w:tcPr>
            <w:tcW w:w="1555" w:type="dxa"/>
            <w:shd w:val="clear" w:color="auto" w:fill="auto"/>
          </w:tcPr>
          <w:p w14:paraId="7B63EAAE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260" w:type="dxa"/>
            <w:shd w:val="clear" w:color="auto" w:fill="auto"/>
          </w:tcPr>
          <w:p w14:paraId="432F19D6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6EB71F9" w14:textId="524008F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3260" w:type="dxa"/>
          </w:tcPr>
          <w:p w14:paraId="21804E14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4B4CBEE0" w14:textId="7DA4D24E" w:rsidTr="00732C62">
        <w:tc>
          <w:tcPr>
            <w:tcW w:w="1555" w:type="dxa"/>
            <w:shd w:val="clear" w:color="auto" w:fill="auto"/>
          </w:tcPr>
          <w:p w14:paraId="4EF1C664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3260" w:type="dxa"/>
            <w:shd w:val="clear" w:color="auto" w:fill="auto"/>
          </w:tcPr>
          <w:p w14:paraId="2C54C66B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3724EDBA" w14:textId="64C269EC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3260" w:type="dxa"/>
          </w:tcPr>
          <w:p w14:paraId="1EC0C7EC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4ECAEEE5" w14:textId="11665DA0" w:rsidTr="00732C62">
        <w:tc>
          <w:tcPr>
            <w:tcW w:w="1555" w:type="dxa"/>
            <w:shd w:val="clear" w:color="auto" w:fill="auto"/>
          </w:tcPr>
          <w:p w14:paraId="5A438691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3260" w:type="dxa"/>
            <w:shd w:val="clear" w:color="auto" w:fill="auto"/>
          </w:tcPr>
          <w:p w14:paraId="6B8E57CB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1F228344" w14:textId="04D54550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3260" w:type="dxa"/>
          </w:tcPr>
          <w:p w14:paraId="0A128DC4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7AAB530A" w14:textId="04D0CEE1" w:rsidTr="00732C62">
        <w:tc>
          <w:tcPr>
            <w:tcW w:w="1555" w:type="dxa"/>
            <w:shd w:val="clear" w:color="auto" w:fill="auto"/>
          </w:tcPr>
          <w:p w14:paraId="5A3BB39D" w14:textId="77777777" w:rsidR="00732C62" w:rsidRPr="00732C62" w:rsidRDefault="00732C62" w:rsidP="00732C62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3F666181" w14:textId="77777777" w:rsidR="00732C62" w:rsidRPr="00732C62" w:rsidRDefault="00732C62" w:rsidP="00732C62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3260" w:type="dxa"/>
            <w:shd w:val="clear" w:color="auto" w:fill="auto"/>
          </w:tcPr>
          <w:p w14:paraId="55B7790A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4D429763" w14:textId="77777777" w:rsidR="00732C62" w:rsidRPr="00732C62" w:rsidRDefault="00732C62" w:rsidP="00732C62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599D45C9" w14:textId="0EB6960C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3260" w:type="dxa"/>
          </w:tcPr>
          <w:p w14:paraId="018B04C4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33C14834" w14:textId="0DA70A94" w:rsidTr="00732C62">
        <w:tc>
          <w:tcPr>
            <w:tcW w:w="1555" w:type="dxa"/>
            <w:shd w:val="clear" w:color="auto" w:fill="auto"/>
          </w:tcPr>
          <w:p w14:paraId="199DA1BE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3260" w:type="dxa"/>
            <w:shd w:val="clear" w:color="auto" w:fill="auto"/>
          </w:tcPr>
          <w:p w14:paraId="4F52BA48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5C4D766D" w14:textId="00CEA341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3260" w:type="dxa"/>
          </w:tcPr>
          <w:p w14:paraId="22C52950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61BFA2DA" w14:textId="1259A924" w:rsidTr="00732C62">
        <w:tc>
          <w:tcPr>
            <w:tcW w:w="1555" w:type="dxa"/>
            <w:shd w:val="clear" w:color="auto" w:fill="auto"/>
          </w:tcPr>
          <w:p w14:paraId="18FBC9E3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3260" w:type="dxa"/>
            <w:shd w:val="clear" w:color="auto" w:fill="auto"/>
          </w:tcPr>
          <w:p w14:paraId="0E7CB886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14BA8A39" w14:textId="0C1A1B0A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3260" w:type="dxa"/>
          </w:tcPr>
          <w:p w14:paraId="535557E7" w14:textId="77777777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732C62" w:rsidRPr="00732C62" w14:paraId="4BBDE3AE" w14:textId="608C0FD2" w:rsidTr="00732C62">
        <w:tc>
          <w:tcPr>
            <w:tcW w:w="1555" w:type="dxa"/>
            <w:shd w:val="clear" w:color="auto" w:fill="auto"/>
          </w:tcPr>
          <w:p w14:paraId="0FD76B8D" w14:textId="77777777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3260" w:type="dxa"/>
            <w:shd w:val="clear" w:color="auto" w:fill="auto"/>
          </w:tcPr>
          <w:p w14:paraId="2B8BF7F8" w14:textId="77777777" w:rsid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5645B858" w14:textId="5280A021" w:rsidR="00732C62" w:rsidRPr="00732C62" w:rsidRDefault="00732C62" w:rsidP="00732C62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14:paraId="7847C62D" w14:textId="03307B42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3260" w:type="dxa"/>
          </w:tcPr>
          <w:p w14:paraId="748A92D9" w14:textId="75F54028" w:rsidR="00732C62" w:rsidRPr="00732C62" w:rsidRDefault="00732C62" w:rsidP="00732C62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199C8E16" w14:textId="77777777" w:rsidR="00732C62" w:rsidRPr="00732C62" w:rsidRDefault="00732C62" w:rsidP="00732C62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</w:p>
    <w:p w14:paraId="2598AE47" w14:textId="45C31F3F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bookmarkStart w:id="1" w:name="_Hlk69310602"/>
      <w:bookmarkStart w:id="2" w:name="_Hlk69310071"/>
      <w:r w:rsidRPr="00732C62">
        <w:rPr>
          <w:rFonts w:asciiTheme="minorHAnsi" w:hAnsiTheme="minorHAnsi" w:cstheme="minorHAnsi"/>
        </w:rPr>
        <w:t>rappresentato/a</w:t>
      </w:r>
      <w:r w:rsidR="0053682F">
        <w:rPr>
          <w:rFonts w:asciiTheme="minorHAnsi" w:hAnsiTheme="minorHAnsi" w:cstheme="minorHAnsi"/>
        </w:rPr>
        <w:t>/i</w:t>
      </w:r>
      <w:r w:rsidRPr="00732C62">
        <w:rPr>
          <w:rFonts w:asciiTheme="minorHAnsi" w:hAnsiTheme="minorHAnsi" w:cstheme="minorHAnsi"/>
        </w:rPr>
        <w:t xml:space="preserve"> e difeso/a</w:t>
      </w:r>
      <w:r w:rsidR="0053682F">
        <w:rPr>
          <w:rFonts w:asciiTheme="minorHAnsi" w:hAnsiTheme="minorHAnsi" w:cstheme="minorHAnsi"/>
        </w:rPr>
        <w:t>/i</w:t>
      </w:r>
      <w:r w:rsidRPr="00732C62">
        <w:rPr>
          <w:rFonts w:asciiTheme="minorHAnsi" w:hAnsiTheme="minorHAnsi" w:cstheme="minorHAnsi"/>
        </w:rPr>
        <w:t>, come da procura in calce al presente atto, dal Dott./Avv. _________________________________, c/o il cui studio elegge domicilio:</w:t>
      </w:r>
    </w:p>
    <w:p w14:paraId="6D62ACB3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r w:rsidRPr="00732C62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32C62" w:rsidRPr="00732C62" w14:paraId="4AE5C305" w14:textId="77777777" w:rsidTr="00AB2E34">
        <w:tc>
          <w:tcPr>
            <w:tcW w:w="9345" w:type="dxa"/>
            <w:gridSpan w:val="2"/>
          </w:tcPr>
          <w:p w14:paraId="6E5EEE38" w14:textId="7278A85C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Cognome e nome</w:t>
            </w:r>
          </w:p>
        </w:tc>
      </w:tr>
      <w:tr w:rsidR="00732C62" w:rsidRPr="00732C62" w14:paraId="7377EA8E" w14:textId="77777777" w:rsidTr="00574909">
        <w:tc>
          <w:tcPr>
            <w:tcW w:w="9345" w:type="dxa"/>
            <w:gridSpan w:val="2"/>
          </w:tcPr>
          <w:p w14:paraId="5EBF7EFF" w14:textId="2ABA0583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Indirizzo studio</w:t>
            </w:r>
          </w:p>
        </w:tc>
      </w:tr>
      <w:tr w:rsidR="00732C62" w:rsidRPr="00732C62" w14:paraId="298B7211" w14:textId="77777777" w:rsidTr="00732C62">
        <w:tc>
          <w:tcPr>
            <w:tcW w:w="4673" w:type="dxa"/>
          </w:tcPr>
          <w:p w14:paraId="5A6E3555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Città</w:t>
            </w:r>
          </w:p>
        </w:tc>
        <w:tc>
          <w:tcPr>
            <w:tcW w:w="4672" w:type="dxa"/>
          </w:tcPr>
          <w:p w14:paraId="5100DF82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</w:tr>
      <w:tr w:rsidR="00732C62" w:rsidRPr="00732C62" w14:paraId="5D26F24A" w14:textId="77777777" w:rsidTr="00732C62">
        <w:tc>
          <w:tcPr>
            <w:tcW w:w="4673" w:type="dxa"/>
          </w:tcPr>
          <w:p w14:paraId="65A3C8F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672" w:type="dxa"/>
          </w:tcPr>
          <w:p w14:paraId="5761C74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Partita IVA</w:t>
            </w:r>
          </w:p>
        </w:tc>
      </w:tr>
      <w:tr w:rsidR="00732C62" w:rsidRPr="00732C62" w14:paraId="13F1E781" w14:textId="77777777" w:rsidTr="00732C62">
        <w:tc>
          <w:tcPr>
            <w:tcW w:w="4673" w:type="dxa"/>
          </w:tcPr>
          <w:p w14:paraId="3A29F89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672" w:type="dxa"/>
          </w:tcPr>
          <w:p w14:paraId="7733A94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Telefono studio</w:t>
            </w:r>
          </w:p>
        </w:tc>
      </w:tr>
      <w:tr w:rsidR="00732C62" w:rsidRPr="00732C62" w14:paraId="6CDB95F1" w14:textId="77777777" w:rsidTr="00732C62">
        <w:tc>
          <w:tcPr>
            <w:tcW w:w="4673" w:type="dxa"/>
          </w:tcPr>
          <w:p w14:paraId="424B0A1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672" w:type="dxa"/>
          </w:tcPr>
          <w:p w14:paraId="53CFFAF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 xml:space="preserve">Pec: </w:t>
            </w:r>
          </w:p>
        </w:tc>
      </w:tr>
      <w:bookmarkEnd w:id="1"/>
    </w:tbl>
    <w:p w14:paraId="3F1431F1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</w:rPr>
      </w:pPr>
    </w:p>
    <w:p w14:paraId="3D04941B" w14:textId="77777777" w:rsidR="00732C62" w:rsidRPr="00732C62" w:rsidRDefault="00732C62" w:rsidP="00732C62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</w:pPr>
      <w:bookmarkStart w:id="3" w:name="_Hlk69309638"/>
      <w:bookmarkStart w:id="4" w:name="_Hlk71574541"/>
      <w:bookmarkEnd w:id="2"/>
      <w:r w:rsidRPr="00732C62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  <w:t>Premesso</w:t>
      </w:r>
    </w:p>
    <w:p w14:paraId="73B2AAB2" w14:textId="230DAE8F" w:rsidR="00732C62" w:rsidRPr="003061B6" w:rsidRDefault="00732C62" w:rsidP="00732C62">
      <w:pPr>
        <w:pStyle w:val="CM13"/>
        <w:numPr>
          <w:ilvl w:val="0"/>
          <w:numId w:val="21"/>
        </w:numPr>
        <w:spacing w:after="230" w:line="231" w:lineRule="atLea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 w:rsidRPr="003061B6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di versare in una situazione di sovraindebitamento così come definita dall’art. 6 della Legge 3/2012:”</w:t>
      </w:r>
      <w:r w:rsidRPr="003061B6">
        <w:rPr>
          <w:rFonts w:asciiTheme="minorHAnsi" w:hAnsiTheme="minorHAnsi" w:cstheme="minorHAnsi"/>
          <w:i/>
          <w:iCs/>
        </w:rPr>
        <w:t xml:space="preserve"> </w:t>
      </w:r>
      <w:r w:rsidRPr="003061B6">
        <w:rPr>
          <w:rFonts w:asciiTheme="minorHAnsi" w:hAnsiTheme="minorHAnsi" w:cstheme="minorHAnsi"/>
          <w:i/>
          <w:iCs/>
          <w:u w:val="single"/>
        </w:rPr>
        <w:t>situazione di perdurante squilibrio tra le obbligazioni assunte e il patrimonio prontamente liquidabile per farvi fronte, che determina la rilevante difficoltà di adempiere le proprie obbligazioni, ovvero la definitiva incapacità di adempierle rego</w:t>
      </w:r>
      <w:r w:rsidR="0053682F">
        <w:rPr>
          <w:rFonts w:asciiTheme="minorHAnsi" w:hAnsiTheme="minorHAnsi" w:cstheme="minorHAnsi"/>
          <w:i/>
          <w:iCs/>
          <w:u w:val="single"/>
        </w:rPr>
        <w:t>la</w:t>
      </w:r>
      <w:r w:rsidRPr="003061B6">
        <w:rPr>
          <w:rFonts w:asciiTheme="minorHAnsi" w:hAnsiTheme="minorHAnsi" w:cstheme="minorHAnsi"/>
          <w:i/>
          <w:iCs/>
          <w:u w:val="single"/>
        </w:rPr>
        <w:t>rmente</w:t>
      </w:r>
      <w:r w:rsidRPr="003061B6">
        <w:rPr>
          <w:rFonts w:asciiTheme="minorHAnsi" w:hAnsiTheme="minorHAnsi" w:cstheme="minorHAnsi"/>
          <w:u w:val="single"/>
        </w:rPr>
        <w:t>”, ai sensi dell’art. 6, co. 1 a)</w:t>
      </w:r>
      <w:r w:rsidRPr="003061B6">
        <w:rPr>
          <w:rFonts w:asciiTheme="minorHAnsi" w:eastAsia="Times New Roman" w:hAnsiTheme="minorHAnsi" w:cstheme="minorHAnsi"/>
          <w:sz w:val="22"/>
          <w:szCs w:val="22"/>
          <w:u w:val="single"/>
          <w:lang w:val="en-US" w:eastAsia="it-IT"/>
        </w:rPr>
        <w:t>;</w:t>
      </w:r>
    </w:p>
    <w:p w14:paraId="284B552B" w14:textId="77777777" w:rsidR="00732C62" w:rsidRPr="00732C62" w:rsidRDefault="00732C62" w:rsidP="00732C6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che la situazione di sovraindebitamento è stata causata </w:t>
      </w:r>
      <w:r w:rsidRPr="00732C62">
        <w:rPr>
          <w:rFonts w:asciiTheme="minorHAnsi" w:hAnsiTheme="minorHAnsi" w:cstheme="minorHAnsi"/>
          <w:color w:val="FF0000"/>
          <w:sz w:val="24"/>
          <w:szCs w:val="24"/>
        </w:rPr>
        <w:t>(breve esposizione delle cause del sovraindebitamento):</w:t>
      </w:r>
    </w:p>
    <w:p w14:paraId="33A6638E" w14:textId="5B8E4C40" w:rsidR="00732C62" w:rsidRPr="0053682F" w:rsidRDefault="0053682F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</w:pPr>
      <w:r w:rsidRPr="0053682F"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  <w:t xml:space="preserve">nel caso auspicabile di assistenza di un advisor si faccia riferimento alla relazione/piano da questi predisposta </w:t>
      </w:r>
    </w:p>
    <w:p w14:paraId="36E7CF18" w14:textId="2842D52F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76009BF7" w14:textId="77777777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6BFE608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15E6653C" w14:textId="6FEF0DB1" w:rsidR="00A537A1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</w:rPr>
        <w:t>d</w:t>
      </w:r>
      <w:r w:rsidRPr="00732C62">
        <w:rPr>
          <w:rFonts w:asciiTheme="minorHAnsi" w:hAnsiTheme="minorHAnsi" w:cstheme="minorHAnsi"/>
        </w:rPr>
        <w:t xml:space="preserve">i essere a conoscenza del Regolamento dell’OCC di Trani e di accettarne il contenuto, pubblicato sul sito internet dell’Ordine degli </w:t>
      </w:r>
      <w:r>
        <w:rPr>
          <w:rFonts w:asciiTheme="minorHAnsi" w:hAnsiTheme="minorHAnsi" w:cstheme="minorHAnsi"/>
        </w:rPr>
        <w:t>A</w:t>
      </w:r>
      <w:r w:rsidRPr="00732C62">
        <w:rPr>
          <w:rFonts w:asciiTheme="minorHAnsi" w:hAnsiTheme="minorHAnsi" w:cstheme="minorHAnsi"/>
        </w:rPr>
        <w:t>vvocati di Trani</w:t>
      </w:r>
      <w:r w:rsidR="0053682F">
        <w:rPr>
          <w:rFonts w:asciiTheme="minorHAnsi" w:hAnsiTheme="minorHAnsi" w:cstheme="minorHAnsi"/>
        </w:rPr>
        <w:t>,</w:t>
      </w:r>
      <w:r w:rsidRPr="00732C62">
        <w:rPr>
          <w:rFonts w:asciiTheme="minorHAnsi" w:hAnsiTheme="minorHAnsi" w:cstheme="minorHAnsi"/>
        </w:rPr>
        <w:t xml:space="preserve"> alla pagina </w:t>
      </w:r>
      <w:hyperlink r:id="rId9" w:history="1">
        <w:r w:rsidRPr="00C4737E">
          <w:rPr>
            <w:rStyle w:val="Collegamentoipertestuale"/>
            <w:rFonts w:asciiTheme="minorHAnsi" w:hAnsiTheme="minorHAnsi" w:cstheme="minorHAnsi"/>
          </w:rPr>
          <w:t>www.ordineavvocatitrani.it</w:t>
        </w:r>
      </w:hyperlink>
      <w:r w:rsidR="00A537A1">
        <w:rPr>
          <w:rFonts w:asciiTheme="minorHAnsi" w:hAnsiTheme="minorHAnsi" w:cstheme="minorHAnsi"/>
        </w:rPr>
        <w:t xml:space="preserve"> – Organismi - OCC </w:t>
      </w:r>
      <w:r>
        <w:rPr>
          <w:rFonts w:asciiTheme="minorHAnsi" w:hAnsiTheme="minorHAnsi" w:cstheme="minorHAnsi"/>
        </w:rPr>
        <w:t xml:space="preserve"> e, per rimando, al sito internet dell’Ordine dei Dottori Commercialisti e degl</w:t>
      </w:r>
      <w:r w:rsidR="0053682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Esperti Contabili di Trani alla pagina </w:t>
      </w:r>
      <w:hyperlink r:id="rId10" w:history="1">
        <w:r w:rsidR="00A537A1" w:rsidRPr="00C4737E">
          <w:rPr>
            <w:rStyle w:val="Collegamentoipertestuale"/>
            <w:rFonts w:asciiTheme="minorHAnsi" w:hAnsiTheme="minorHAnsi" w:cstheme="minorHAnsi"/>
          </w:rPr>
          <w:t>www.odcectrani.it</w:t>
        </w:r>
      </w:hyperlink>
      <w:r w:rsidR="00A537A1">
        <w:rPr>
          <w:rFonts w:asciiTheme="minorHAnsi" w:hAnsiTheme="minorHAnsi" w:cstheme="minorHAnsi"/>
        </w:rPr>
        <w:t xml:space="preserve"> – OCC Trani Sovraindebitamento;</w:t>
      </w:r>
    </w:p>
    <w:p w14:paraId="72AFB11C" w14:textId="4BDD744B" w:rsidR="00732C62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 w:rsidRPr="00A537A1">
        <w:rPr>
          <w:rFonts w:asciiTheme="minorHAnsi" w:hAnsiTheme="minorHAnsi" w:cstheme="minorHAnsi"/>
        </w:rPr>
        <w:t xml:space="preserve">di impegnarsi sin da ora a collaborare con l’OCC di Trani, fornendo ogni </w:t>
      </w:r>
      <w:r w:rsidR="0053682F">
        <w:rPr>
          <w:rFonts w:asciiTheme="minorHAnsi" w:hAnsiTheme="minorHAnsi" w:cstheme="minorHAnsi"/>
        </w:rPr>
        <w:t xml:space="preserve">informazione e/o </w:t>
      </w:r>
      <w:r w:rsidRPr="00A537A1">
        <w:rPr>
          <w:rFonts w:asciiTheme="minorHAnsi" w:hAnsiTheme="minorHAnsi" w:cstheme="minorHAnsi"/>
        </w:rPr>
        <w:t xml:space="preserve">documentazione utile alla ricostruzione della effettiva </w:t>
      </w:r>
      <w:r w:rsidR="0053682F">
        <w:rPr>
          <w:rFonts w:asciiTheme="minorHAnsi" w:hAnsiTheme="minorHAnsi" w:cstheme="minorHAnsi"/>
        </w:rPr>
        <w:t xml:space="preserve">e reale </w:t>
      </w:r>
      <w:r w:rsidRPr="00A537A1">
        <w:rPr>
          <w:rFonts w:asciiTheme="minorHAnsi" w:hAnsiTheme="minorHAnsi" w:cstheme="minorHAnsi"/>
        </w:rPr>
        <w:t>situazione economica</w:t>
      </w:r>
      <w:r w:rsidR="0053682F">
        <w:rPr>
          <w:rFonts w:asciiTheme="minorHAnsi" w:hAnsiTheme="minorHAnsi" w:cstheme="minorHAnsi"/>
        </w:rPr>
        <w:t>,</w:t>
      </w:r>
      <w:r w:rsidRPr="00A537A1">
        <w:rPr>
          <w:rFonts w:asciiTheme="minorHAnsi" w:hAnsiTheme="minorHAnsi" w:cstheme="minorHAnsi"/>
        </w:rPr>
        <w:t xml:space="preserve"> </w:t>
      </w:r>
      <w:r w:rsidR="0053682F">
        <w:rPr>
          <w:rFonts w:asciiTheme="minorHAnsi" w:hAnsiTheme="minorHAnsi" w:cstheme="minorHAnsi"/>
        </w:rPr>
        <w:t xml:space="preserve">finanziaria </w:t>
      </w:r>
      <w:r w:rsidRPr="00A537A1">
        <w:rPr>
          <w:rFonts w:asciiTheme="minorHAnsi" w:hAnsiTheme="minorHAnsi" w:cstheme="minorHAnsi"/>
        </w:rPr>
        <w:t>e patrimoniale;</w:t>
      </w:r>
      <w:r w:rsidRPr="00A537A1">
        <w:rPr>
          <w:rFonts w:asciiTheme="minorHAnsi" w:hAnsiTheme="minorHAnsi" w:cstheme="minorHAnsi"/>
          <w:b/>
          <w:sz w:val="36"/>
          <w:szCs w:val="36"/>
        </w:rPr>
        <w:tab/>
      </w:r>
    </w:p>
    <w:p w14:paraId="4E7696D8" w14:textId="77777777" w:rsidR="00732C62" w:rsidRPr="00A537A1" w:rsidRDefault="00732C62" w:rsidP="00732C62">
      <w:pPr>
        <w:pStyle w:val="Default"/>
        <w:jc w:val="center"/>
        <w:rPr>
          <w:rFonts w:asciiTheme="minorHAnsi" w:hAnsiTheme="minorHAnsi" w:cstheme="minorHAnsi"/>
          <w:b/>
          <w:bCs/>
          <w:lang w:val="en-US" w:eastAsia="it-IT"/>
        </w:rPr>
      </w:pPr>
      <w:r w:rsidRPr="00A537A1">
        <w:rPr>
          <w:rFonts w:asciiTheme="minorHAnsi" w:hAnsiTheme="minorHAnsi" w:cstheme="minorHAnsi"/>
          <w:b/>
          <w:bCs/>
          <w:lang w:val="en-US" w:eastAsia="it-IT"/>
        </w:rPr>
        <w:t>Ritenuto</w:t>
      </w:r>
    </w:p>
    <w:p w14:paraId="3685CA77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45B50395" w14:textId="7B9EAA7B" w:rsidR="00732C62" w:rsidRPr="00732C62" w:rsidRDefault="00732C62" w:rsidP="00732C62">
      <w:pPr>
        <w:pStyle w:val="CM13"/>
        <w:spacing w:after="230" w:line="23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32C62">
        <w:rPr>
          <w:rFonts w:asciiTheme="minorHAnsi" w:hAnsiTheme="minorHAnsi" w:cstheme="minorHAnsi"/>
          <w:sz w:val="22"/>
          <w:szCs w:val="22"/>
        </w:rPr>
        <w:t>che riveste la qualifica di “</w:t>
      </w:r>
      <w:r w:rsidRPr="00A537A1">
        <w:rPr>
          <w:rFonts w:asciiTheme="minorHAnsi" w:hAnsiTheme="minorHAnsi" w:cstheme="minorHAnsi"/>
          <w:b/>
          <w:bCs/>
          <w:sz w:val="22"/>
          <w:szCs w:val="22"/>
        </w:rPr>
        <w:t>consumatore</w:t>
      </w:r>
      <w:r w:rsidRPr="00732C62">
        <w:rPr>
          <w:rFonts w:asciiTheme="minorHAnsi" w:hAnsiTheme="minorHAnsi" w:cstheme="minorHAnsi"/>
          <w:sz w:val="22"/>
          <w:szCs w:val="22"/>
        </w:rPr>
        <w:t xml:space="preserve">” in quanto </w:t>
      </w:r>
      <w:r w:rsidR="0053682F">
        <w:rPr>
          <w:rFonts w:asciiTheme="minorHAnsi" w:hAnsiTheme="minorHAnsi" w:cstheme="minorHAnsi"/>
          <w:sz w:val="22"/>
          <w:szCs w:val="22"/>
        </w:rPr>
        <w:t>trattasi</w:t>
      </w:r>
      <w:r w:rsidRPr="00732C62">
        <w:rPr>
          <w:rFonts w:asciiTheme="minorHAnsi" w:hAnsiTheme="minorHAnsi" w:cstheme="minorHAnsi"/>
          <w:sz w:val="22"/>
          <w:szCs w:val="22"/>
        </w:rPr>
        <w:t xml:space="preserve"> “</w:t>
      </w:r>
      <w:r w:rsidR="0053682F">
        <w:rPr>
          <w:rFonts w:asciiTheme="minorHAnsi" w:hAnsiTheme="minorHAnsi" w:cstheme="minorHAnsi"/>
          <w:sz w:val="22"/>
          <w:szCs w:val="22"/>
        </w:rPr>
        <w:t>di</w:t>
      </w:r>
      <w:r w:rsidRPr="00732C62">
        <w:rPr>
          <w:rFonts w:asciiTheme="minorHAnsi" w:hAnsiTheme="minorHAnsi" w:cstheme="minorHAnsi"/>
          <w:sz w:val="22"/>
          <w:szCs w:val="22"/>
        </w:rPr>
        <w:t xml:space="preserve"> persona fisica che agisce per </w:t>
      </w:r>
      <w:r w:rsidRPr="00732C62">
        <w:rPr>
          <w:rFonts w:asciiTheme="minorHAnsi" w:hAnsiTheme="minorHAnsi" w:cstheme="minorHAnsi"/>
          <w:b/>
          <w:bCs/>
          <w:sz w:val="22"/>
          <w:szCs w:val="22"/>
        </w:rPr>
        <w:t>scopi estranei</w:t>
      </w:r>
      <w:r w:rsidRPr="00732C62">
        <w:rPr>
          <w:rFonts w:asciiTheme="minorHAnsi" w:hAnsiTheme="minorHAnsi" w:cstheme="minorHAnsi"/>
          <w:sz w:val="22"/>
          <w:szCs w:val="22"/>
        </w:rPr>
        <w:t xml:space="preserve"> all’attività imprenditoriale, commerciale, artigiana, o professionale eventualmente svolta, anche se socio di una delle società appartenenti ad uno dei tipi regolati nei capi III, IV, e VI del titolo V del libro quinto del codice civile, per i debiti estranei a quelli sociali”, ai sensi dell’art. 6 della L.3/12;</w:t>
      </w:r>
    </w:p>
    <w:p w14:paraId="4B84C9B0" w14:textId="30D1342F" w:rsidR="00732C62" w:rsidRPr="003061B6" w:rsidRDefault="00732C62" w:rsidP="003061B6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lang w:val="en-US" w:eastAsia="it-IT"/>
        </w:rPr>
      </w:pPr>
      <w:bookmarkStart w:id="5" w:name="_Hlk71574613"/>
      <w:bookmarkEnd w:id="3"/>
      <w:bookmarkEnd w:id="4"/>
      <w:r w:rsidRPr="00A537A1">
        <w:rPr>
          <w:rFonts w:asciiTheme="minorHAnsi" w:eastAsia="Times New Roman" w:hAnsiTheme="minorHAnsi" w:cstheme="minorHAnsi"/>
          <w:b/>
          <w:bCs/>
          <w:lang w:val="en-US" w:eastAsia="it-IT"/>
        </w:rPr>
        <w:t>Dichiara</w:t>
      </w:r>
    </w:p>
    <w:p w14:paraId="403A3C74" w14:textId="13520121" w:rsidR="00732C62" w:rsidRPr="00732C62" w:rsidRDefault="00A537A1" w:rsidP="00A537A1">
      <w:pPr>
        <w:pStyle w:val="formul111"/>
        <w:numPr>
          <w:ilvl w:val="0"/>
          <w:numId w:val="23"/>
        </w:numPr>
        <w:spacing w:before="0"/>
        <w:ind w:left="284" w:hanging="284"/>
        <w:jc w:val="both"/>
        <w:rPr>
          <w:rFonts w:asciiTheme="minorHAnsi" w:hAnsiTheme="minorHAnsi" w:cstheme="minorHAnsi"/>
          <w:strike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è soggetto o assoggettabile alle procedure concorsuali diverse da quelle regolate dal capo II della legge n. 3 /2012;</w:t>
      </w:r>
    </w:p>
    <w:p w14:paraId="152E0DFA" w14:textId="3669EBA7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fatto ricorso, nei precedenti cinque anni, ai procedimenti di cui alla legge n. 3/2012 e s.m.;</w:t>
      </w:r>
    </w:p>
    <w:p w14:paraId="22DAEF83" w14:textId="21C1BC1C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subito per cause a lui imputabili uno dei provvedimenti di cui agli artt. 14 e 14 bis della legge n. 3/2012;</w:t>
      </w:r>
    </w:p>
    <w:p w14:paraId="44233733" w14:textId="14999A3A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è in grado di fornire documentazione che consente di ricostruire compiutamente la sua situazione economica e patrimoniale;</w:t>
      </w:r>
    </w:p>
    <w:p w14:paraId="16098BBA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consapevole</w:t>
      </w:r>
    </w:p>
    <w:p w14:paraId="07421D24" w14:textId="77777777" w:rsidR="00732C62" w:rsidRPr="00732C62" w:rsidRDefault="00732C62" w:rsidP="00A537A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delle sanzioni, anche penali, previste dall’art. 16 della L. 3/12,</w:t>
      </w:r>
    </w:p>
    <w:p w14:paraId="43B0CC1D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5F04611B" w14:textId="10FF3263" w:rsidR="00732C62" w:rsidRDefault="00732C62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>all’OCC di Trani, verificata la sussistenza formale dei presupposti di ammissibilità, la nomina del Gestore della Crisi</w:t>
      </w:r>
      <w:r w:rsidR="0053682F">
        <w:rPr>
          <w:rFonts w:asciiTheme="minorHAnsi" w:hAnsiTheme="minorHAnsi" w:cstheme="minorHAnsi"/>
          <w:sz w:val="24"/>
          <w:szCs w:val="24"/>
        </w:rPr>
        <w:t>,</w:t>
      </w:r>
      <w:r w:rsidRPr="00732C62">
        <w:rPr>
          <w:rFonts w:asciiTheme="minorHAnsi" w:hAnsiTheme="minorHAnsi" w:cstheme="minorHAnsi"/>
          <w:sz w:val="24"/>
          <w:szCs w:val="24"/>
        </w:rPr>
        <w:t xml:space="preserve"> per l’accesso </w:t>
      </w:r>
      <w:r w:rsidR="0038311D">
        <w:rPr>
          <w:rFonts w:asciiTheme="minorHAnsi" w:hAnsiTheme="minorHAnsi" w:cstheme="minorHAnsi"/>
          <w:sz w:val="24"/>
          <w:szCs w:val="24"/>
        </w:rPr>
        <w:t>a</w:t>
      </w:r>
      <w:r w:rsidRPr="00732C62">
        <w:rPr>
          <w:rFonts w:asciiTheme="minorHAnsi" w:hAnsiTheme="minorHAnsi" w:cstheme="minorHAnsi"/>
          <w:sz w:val="24"/>
          <w:szCs w:val="24"/>
        </w:rPr>
        <w:t>ll</w:t>
      </w:r>
      <w:r w:rsidR="0038311D">
        <w:rPr>
          <w:rFonts w:asciiTheme="minorHAnsi" w:hAnsiTheme="minorHAnsi" w:cstheme="minorHAnsi"/>
          <w:sz w:val="24"/>
          <w:szCs w:val="24"/>
        </w:rPr>
        <w:t>a</w:t>
      </w:r>
      <w:r w:rsidRPr="00732C62">
        <w:rPr>
          <w:rFonts w:asciiTheme="minorHAnsi" w:hAnsiTheme="minorHAnsi" w:cstheme="minorHAnsi"/>
          <w:sz w:val="24"/>
          <w:szCs w:val="24"/>
        </w:rPr>
        <w:t xml:space="preserve"> procedur</w:t>
      </w:r>
      <w:r w:rsidR="0038311D">
        <w:rPr>
          <w:rFonts w:asciiTheme="minorHAnsi" w:hAnsiTheme="minorHAnsi" w:cstheme="minorHAnsi"/>
          <w:sz w:val="24"/>
          <w:szCs w:val="24"/>
        </w:rPr>
        <w:t>a “Piano del consumatore”</w:t>
      </w:r>
      <w:r w:rsidRPr="00732C62">
        <w:rPr>
          <w:rFonts w:asciiTheme="minorHAnsi" w:hAnsiTheme="minorHAnsi" w:cstheme="minorHAnsi"/>
          <w:sz w:val="24"/>
          <w:szCs w:val="24"/>
        </w:rPr>
        <w:t>:</w:t>
      </w:r>
    </w:p>
    <w:p w14:paraId="621CEDC4" w14:textId="77777777" w:rsidR="00A537A1" w:rsidRPr="00732C62" w:rsidRDefault="00A537A1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14F5244" w14:textId="2F8D454B" w:rsidR="00732C62" w:rsidRP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A tal fine precisa che </w:t>
      </w:r>
      <w:r w:rsidR="0053682F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dati sintetici </w:t>
      </w:r>
      <w:r w:rsidR="0053682F">
        <w:rPr>
          <w:rFonts w:asciiTheme="minorHAnsi" w:hAnsiTheme="minorHAnsi" w:cstheme="minorHAnsi"/>
          <w:sz w:val="24"/>
          <w:szCs w:val="24"/>
        </w:rPr>
        <w:t>indicati n</w:t>
      </w:r>
      <w:r w:rsidRPr="00732C62">
        <w:rPr>
          <w:rFonts w:asciiTheme="minorHAnsi" w:hAnsiTheme="minorHAnsi" w:cstheme="minorHAnsi"/>
          <w:sz w:val="24"/>
          <w:szCs w:val="24"/>
        </w:rPr>
        <w:t xml:space="preserve">ella proposta </w:t>
      </w:r>
      <w:r w:rsidR="0053682F">
        <w:rPr>
          <w:rFonts w:asciiTheme="minorHAnsi" w:hAnsiTheme="minorHAnsi" w:cstheme="minorHAnsi"/>
          <w:sz w:val="24"/>
          <w:szCs w:val="24"/>
        </w:rPr>
        <w:t xml:space="preserve">di piano del consumatore </w:t>
      </w:r>
      <w:r w:rsidRPr="00732C62">
        <w:rPr>
          <w:rFonts w:asciiTheme="minorHAnsi" w:hAnsiTheme="minorHAnsi" w:cstheme="minorHAnsi"/>
          <w:sz w:val="24"/>
          <w:szCs w:val="24"/>
        </w:rPr>
        <w:t xml:space="preserve">sono </w:t>
      </w:r>
      <w:r w:rsidR="0053682F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seguenti:</w:t>
      </w:r>
    </w:p>
    <w:tbl>
      <w:tblPr>
        <w:tblStyle w:val="Grigliatabella"/>
        <w:tblW w:w="9209" w:type="dxa"/>
        <w:tblInd w:w="284" w:type="dxa"/>
        <w:tblLook w:val="04A0" w:firstRow="1" w:lastRow="0" w:firstColumn="1" w:lastColumn="0" w:noHBand="0" w:noVBand="1"/>
      </w:tblPr>
      <w:tblGrid>
        <w:gridCol w:w="5948"/>
        <w:gridCol w:w="3261"/>
      </w:tblGrid>
      <w:tr w:rsidR="00732C62" w:rsidRPr="00732C62" w14:paraId="4B74D775" w14:textId="77777777" w:rsidTr="00A537A1">
        <w:tc>
          <w:tcPr>
            <w:tcW w:w="5948" w:type="dxa"/>
          </w:tcPr>
          <w:p w14:paraId="51C25632" w14:textId="77777777" w:rsidR="00732C62" w:rsidRPr="00A537A1" w:rsidRDefault="00732C62" w:rsidP="00A537A1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3261" w:type="dxa"/>
          </w:tcPr>
          <w:p w14:paraId="2771952E" w14:textId="77777777" w:rsidR="00732C62" w:rsidRPr="00A537A1" w:rsidRDefault="00732C62" w:rsidP="00A537A1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importo</w:t>
            </w:r>
          </w:p>
        </w:tc>
      </w:tr>
      <w:tr w:rsidR="00732C62" w:rsidRPr="00732C62" w14:paraId="1720EB75" w14:textId="77777777" w:rsidTr="00A537A1">
        <w:tc>
          <w:tcPr>
            <w:tcW w:w="5948" w:type="dxa"/>
          </w:tcPr>
          <w:p w14:paraId="5C7A83DC" w14:textId="54FA1B7E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Attivo </w:t>
            </w:r>
            <w:r w:rsidR="0053682F"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(valore dell’intero patrimonio)</w:t>
            </w:r>
          </w:p>
        </w:tc>
        <w:tc>
          <w:tcPr>
            <w:tcW w:w="3261" w:type="dxa"/>
          </w:tcPr>
          <w:p w14:paraId="63217F63" w14:textId="7FE73678" w:rsidR="00732C62" w:rsidRPr="00732C62" w:rsidRDefault="00A537A1" w:rsidP="00A537A1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732C62" w:rsidRPr="00732C62" w14:paraId="135F5C56" w14:textId="77777777" w:rsidTr="00A537A1">
        <w:tc>
          <w:tcPr>
            <w:tcW w:w="5948" w:type="dxa"/>
          </w:tcPr>
          <w:p w14:paraId="64F5AFF5" w14:textId="0020DD1F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Passivo</w:t>
            </w:r>
            <w:r w:rsidR="0053682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53682F"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(totale dei debiti maturati nei confronti di tutti i creditori)</w:t>
            </w:r>
          </w:p>
        </w:tc>
        <w:tc>
          <w:tcPr>
            <w:tcW w:w="3261" w:type="dxa"/>
          </w:tcPr>
          <w:p w14:paraId="406C3CA5" w14:textId="4D356140" w:rsidR="00732C62" w:rsidRPr="00732C62" w:rsidRDefault="00A537A1" w:rsidP="00A537A1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732C62" w:rsidRPr="00732C62" w14:paraId="73FFF12D" w14:textId="77777777" w:rsidTr="00A537A1">
        <w:tc>
          <w:tcPr>
            <w:tcW w:w="5948" w:type="dxa"/>
          </w:tcPr>
          <w:p w14:paraId="4C661347" w14:textId="68902FD1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Risorse </w:t>
            </w:r>
            <w:r w:rsidR="0053682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finanziarie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messe a disposizione dei creditori</w:t>
            </w:r>
            <w:r w:rsidR="0053682F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1" w:type="dxa"/>
          </w:tcPr>
          <w:p w14:paraId="02FE61F0" w14:textId="13E0B3C9" w:rsidR="00732C62" w:rsidRPr="00732C62" w:rsidRDefault="00A537A1" w:rsidP="00A537A1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38311D" w:rsidRPr="00732C62" w14:paraId="302F56C9" w14:textId="77777777" w:rsidTr="00A537A1">
        <w:tc>
          <w:tcPr>
            <w:tcW w:w="5948" w:type="dxa"/>
          </w:tcPr>
          <w:p w14:paraId="30EFA912" w14:textId="74FCEE36" w:rsidR="0038311D" w:rsidRPr="00732C62" w:rsidRDefault="0038311D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Numero dei creditori</w:t>
            </w:r>
          </w:p>
        </w:tc>
        <w:tc>
          <w:tcPr>
            <w:tcW w:w="3261" w:type="dxa"/>
          </w:tcPr>
          <w:p w14:paraId="7535E8C2" w14:textId="29202D1B" w:rsidR="0038311D" w:rsidRDefault="0053682F" w:rsidP="00A537A1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N°</w:t>
            </w:r>
          </w:p>
        </w:tc>
      </w:tr>
    </w:tbl>
    <w:p w14:paraId="69067290" w14:textId="77777777" w:rsidR="005F511F" w:rsidRDefault="005F511F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65F167" w14:textId="77777777" w:rsidR="005F511F" w:rsidRDefault="005F511F" w:rsidP="005F511F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214028"/>
      <w:r>
        <w:rPr>
          <w:rFonts w:asciiTheme="minorHAnsi" w:hAnsiTheme="minorHAnsi" w:cstheme="minorHAnsi"/>
          <w:sz w:val="24"/>
          <w:szCs w:val="24"/>
        </w:rPr>
        <w:tab/>
        <w:t>La proposta di piano del consumatore:</w:t>
      </w:r>
    </w:p>
    <w:p w14:paraId="382A73A6" w14:textId="27BE7F03" w:rsidR="005F511F" w:rsidRPr="00AC5CB5" w:rsidRDefault="00AC5CB5" w:rsidP="00AC5CB5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  <w:lang w:val="en-US" w:eastAsia="it-IT"/>
        </w:rPr>
        <w:t xml:space="preserve"> </w:t>
      </w:r>
      <w:r w:rsidRPr="00AC5CB5">
        <w:rPr>
          <w:rFonts w:asciiTheme="minorHAnsi" w:hAnsiTheme="minorHAnsi" w:cstheme="minorHAnsi"/>
        </w:rPr>
        <w:t xml:space="preserve">[_] </w:t>
      </w:r>
      <w:r w:rsidR="005F511F" w:rsidRPr="00AC5CB5">
        <w:rPr>
          <w:rFonts w:asciiTheme="minorHAnsi" w:hAnsiTheme="minorHAnsi" w:cstheme="minorHAnsi"/>
          <w:lang w:val="en-US" w:eastAsia="it-IT"/>
        </w:rPr>
        <w:t>prevede</w:t>
      </w:r>
      <w:r w:rsidRPr="00AC5CB5">
        <w:rPr>
          <w:rFonts w:asciiTheme="minorHAnsi" w:hAnsiTheme="minorHAnsi" w:cstheme="minorHAnsi"/>
          <w:lang w:val="en-US" w:eastAsia="it-IT"/>
        </w:rPr>
        <w:t xml:space="preserve"> </w:t>
      </w:r>
      <w:proofErr w:type="gramStart"/>
      <w:r w:rsidRPr="00AC5CB5">
        <w:rPr>
          <w:rFonts w:asciiTheme="minorHAnsi" w:hAnsiTheme="minorHAnsi" w:cstheme="minorHAnsi"/>
          <w:lang w:val="en-US" w:eastAsia="it-IT"/>
        </w:rPr>
        <w:t xml:space="preserve">   </w:t>
      </w:r>
      <w:r w:rsidRPr="00AC5CB5">
        <w:rPr>
          <w:rFonts w:asciiTheme="minorHAnsi" w:hAnsiTheme="minorHAnsi" w:cstheme="minorHAnsi"/>
        </w:rPr>
        <w:t>[</w:t>
      </w:r>
      <w:proofErr w:type="gramEnd"/>
      <w:r w:rsidRPr="00AC5CB5">
        <w:rPr>
          <w:rFonts w:asciiTheme="minorHAnsi" w:hAnsiTheme="minorHAnsi" w:cstheme="minorHAnsi"/>
        </w:rPr>
        <w:t xml:space="preserve">_]  </w:t>
      </w:r>
      <w:r w:rsidR="005F511F"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="005F511F"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6E5DEB60" w14:textId="77777777" w:rsidR="005F511F" w:rsidRDefault="005F511F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nomina di un liquidatore dei beni che dispone in via esclusiva degli stessi e delle somme incassate, ai sensi dell’art. 13, co.1 L.3/12.</w:t>
      </w:r>
    </w:p>
    <w:bookmarkEnd w:id="6"/>
    <w:p w14:paraId="1038D311" w14:textId="089142E0" w:rsidR="00200742" w:rsidRDefault="005F511F" w:rsidP="0020074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</w:t>
      </w:r>
      <w:r w:rsidR="00200742">
        <w:rPr>
          <w:rFonts w:asciiTheme="minorHAnsi" w:hAnsiTheme="minorHAnsi" w:cstheme="minorHAnsi"/>
          <w:sz w:val="24"/>
          <w:szCs w:val="24"/>
        </w:rPr>
        <w:tab/>
        <w:t>La proposta di piano del consumatore:</w:t>
      </w:r>
    </w:p>
    <w:p w14:paraId="467E89C0" w14:textId="77777777" w:rsidR="00AC5CB5" w:rsidRPr="00AC5CB5" w:rsidRDefault="00AC5CB5" w:rsidP="00AC5CB5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bookmarkStart w:id="7" w:name="_Hlk85215633"/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</w:t>
      </w:r>
      <w:proofErr w:type="gramStart"/>
      <w:r w:rsidRPr="00AC5CB5">
        <w:rPr>
          <w:rFonts w:asciiTheme="minorHAnsi" w:hAnsiTheme="minorHAnsi" w:cstheme="minorHAnsi"/>
          <w:lang w:val="en-US" w:eastAsia="it-IT"/>
        </w:rPr>
        <w:t xml:space="preserve">   </w:t>
      </w:r>
      <w:r w:rsidRPr="00AC5CB5">
        <w:rPr>
          <w:rFonts w:asciiTheme="minorHAnsi" w:hAnsiTheme="minorHAnsi" w:cstheme="minorHAnsi"/>
        </w:rPr>
        <w:t>[</w:t>
      </w:r>
      <w:proofErr w:type="gramEnd"/>
      <w:r w:rsidRPr="00AC5CB5">
        <w:rPr>
          <w:rFonts w:asciiTheme="minorHAnsi" w:hAnsiTheme="minorHAnsi" w:cstheme="minorHAnsi"/>
        </w:rPr>
        <w:t xml:space="preserve">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bookmarkEnd w:id="7"/>
    <w:p w14:paraId="3E0A06F4" w14:textId="521B5554" w:rsidR="00200742" w:rsidRDefault="00200742" w:rsidP="00200742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 w:rsidRPr="007B5A31">
        <w:rPr>
          <w:rFonts w:asciiTheme="minorHAnsi" w:hAnsiTheme="minorHAnsi" w:cstheme="minorHAnsi"/>
          <w:lang w:val="en-US" w:eastAsia="it-IT"/>
        </w:rPr>
        <w:t>una moratoria fino ad un anno dall’omologazione per il pagamento munuto di privilegio, pegno o ipoteca, salvo che sia prevista la liquidazione dei beni o diritti sui quali sus</w:t>
      </w:r>
      <w:r>
        <w:rPr>
          <w:rFonts w:asciiTheme="minorHAnsi" w:hAnsiTheme="minorHAnsi" w:cstheme="minorHAnsi"/>
          <w:lang w:val="en-US" w:eastAsia="it-IT"/>
        </w:rPr>
        <w:t>s</w:t>
      </w:r>
      <w:r w:rsidRPr="007B5A31">
        <w:rPr>
          <w:rFonts w:asciiTheme="minorHAnsi" w:hAnsiTheme="minorHAnsi" w:cstheme="minorHAnsi"/>
          <w:lang w:val="en-US" w:eastAsia="it-IT"/>
        </w:rPr>
        <w:t>iste la causa di prelazione</w:t>
      </w:r>
      <w:r>
        <w:rPr>
          <w:rFonts w:asciiTheme="minorHAnsi" w:hAnsiTheme="minorHAnsi" w:cstheme="minorHAnsi"/>
          <w:lang w:val="en-US" w:eastAsia="it-IT"/>
        </w:rPr>
        <w:t>;</w:t>
      </w:r>
    </w:p>
    <w:p w14:paraId="27D42269" w14:textId="19F41AD4" w:rsidR="00200742" w:rsidRDefault="0020074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A57FBE" w14:textId="3D1AF5C3" w:rsidR="00691F02" w:rsidRDefault="00691F02" w:rsidP="00691F0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precisa inoltre che il piano del consumatore:</w:t>
      </w:r>
    </w:p>
    <w:p w14:paraId="23ADBD00" w14:textId="77777777" w:rsidR="00AC5CB5" w:rsidRPr="00AC5CB5" w:rsidRDefault="00AC5CB5" w:rsidP="00AC5CB5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</w:t>
      </w:r>
      <w:proofErr w:type="gramStart"/>
      <w:r w:rsidRPr="00AC5CB5">
        <w:rPr>
          <w:rFonts w:asciiTheme="minorHAnsi" w:hAnsiTheme="minorHAnsi" w:cstheme="minorHAnsi"/>
          <w:lang w:val="en-US" w:eastAsia="it-IT"/>
        </w:rPr>
        <w:t xml:space="preserve">   </w:t>
      </w:r>
      <w:r w:rsidRPr="00AC5CB5">
        <w:rPr>
          <w:rFonts w:asciiTheme="minorHAnsi" w:hAnsiTheme="minorHAnsi" w:cstheme="minorHAnsi"/>
        </w:rPr>
        <w:t>[</w:t>
      </w:r>
      <w:proofErr w:type="gramEnd"/>
      <w:r w:rsidRPr="00AC5CB5">
        <w:rPr>
          <w:rFonts w:asciiTheme="minorHAnsi" w:hAnsiTheme="minorHAnsi" w:cstheme="minorHAnsi"/>
        </w:rPr>
        <w:t xml:space="preserve">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64161E8C" w14:textId="77777777" w:rsidR="00691F02" w:rsidRPr="007B5A31" w:rsidRDefault="00691F02" w:rsidP="00691F02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 w:rsidRPr="00BE7CD9">
        <w:rPr>
          <w:rFonts w:asciiTheme="minorHAnsi" w:hAnsiTheme="minorHAnsi" w:cstheme="minorHAnsi"/>
          <w:lang w:val="en-US" w:eastAsia="it-IT"/>
        </w:rPr>
        <w:t>l’intervento di un terzo assuntore in quanto i beni e i redditi del debitore non sono sufficienti a garantire la fattibilità dell’accordo e quindi la proposta sarà sottoscritta da uno o più terzi che cosentono il conferimento, anche in garanzia, di redditi o beni sufficienti per assicurarne l’attuabilità.</w:t>
      </w:r>
    </w:p>
    <w:p w14:paraId="08FD72B2" w14:textId="77777777" w:rsidR="00200742" w:rsidRDefault="0020074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368E9278" w14:textId="7E25D12E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  <w:r w:rsidRPr="00732C62">
        <w:rPr>
          <w:rFonts w:asciiTheme="minorHAnsi" w:hAnsiTheme="minorHAnsi" w:cstheme="minorHAnsi"/>
          <w:lang w:val="en-US" w:eastAsia="it-IT"/>
        </w:rPr>
        <w:t>Con osservanza</w:t>
      </w:r>
    </w:p>
    <w:p w14:paraId="1695D3F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32C62" w:rsidRPr="00732C62" w14:paraId="418A61BF" w14:textId="77777777" w:rsidTr="001F1264">
        <w:tc>
          <w:tcPr>
            <w:tcW w:w="4814" w:type="dxa"/>
          </w:tcPr>
          <w:p w14:paraId="0CF1AAC9" w14:textId="042414AD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proofErr w:type="gramStart"/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Trani,</w:t>
            </w:r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</w:t>
            </w:r>
            <w:proofErr w:type="gramEnd"/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_____________</w:t>
            </w:r>
          </w:p>
        </w:tc>
        <w:tc>
          <w:tcPr>
            <w:tcW w:w="4814" w:type="dxa"/>
          </w:tcPr>
          <w:p w14:paraId="2E31A4C2" w14:textId="77777777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4D4A9DC" w14:textId="66F80ADE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  <w:t>I</w:t>
      </w:r>
      <w:r w:rsidR="00A537A1">
        <w:rPr>
          <w:rFonts w:asciiTheme="minorHAnsi" w:hAnsiTheme="minorHAnsi" w:cstheme="minorHAnsi"/>
          <w:sz w:val="24"/>
          <w:szCs w:val="24"/>
        </w:rPr>
        <w:t>l/I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debitore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ricorrente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</w:p>
    <w:p w14:paraId="54C5E25B" w14:textId="58C0B5BA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_________________________________</w:t>
      </w:r>
    </w:p>
    <w:p w14:paraId="27F2C599" w14:textId="77777777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142A040F" w14:textId="1AAC13E5" w:rsidR="00732C62" w:rsidRPr="00732C62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bookmarkEnd w:id="5"/>
    <w:p w14:paraId="2AEA7157" w14:textId="77777777" w:rsidR="00732C62" w:rsidRP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Allega la seguente documentazione:</w:t>
      </w:r>
    </w:p>
    <w:p w14:paraId="7F0AF1CA" w14:textId="259E8529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bookmarkStart w:id="8" w:name="_Hlk71574668"/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documento di identità, </w:t>
      </w:r>
    </w:p>
    <w:p w14:paraId="61EAD4C2" w14:textId="229A73A9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codice fiscale del/i ricorrente/i, </w:t>
      </w:r>
    </w:p>
    <w:p w14:paraId="08F0F26B" w14:textId="1A53D704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stato di famiglia e di residenza del nucleo familiare.</w:t>
      </w:r>
    </w:p>
    <w:bookmarkEnd w:id="8"/>
    <w:p w14:paraId="1E90A17B" w14:textId="01C3C518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ricevuta del </w:t>
      </w:r>
      <w:r w:rsidR="00BC033A"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versamento di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BC033A"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€ 2</w:t>
      </w:r>
      <w:r w:rsidR="0053682F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9</w:t>
      </w:r>
      <w:r w:rsidR="00BC033A"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4,00</w:t>
      </w:r>
      <w:r w:rsidR="0053682F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, </w:t>
      </w:r>
      <w:r w:rsidR="0053682F" w:rsidRPr="0053682F">
        <w:rPr>
          <w:rFonts w:asciiTheme="minorHAnsi" w:hAnsiTheme="minorHAnsi" w:cstheme="minorHAnsi"/>
          <w:sz w:val="24"/>
          <w:szCs w:val="24"/>
          <w:lang w:val="it-IT"/>
        </w:rPr>
        <w:t>di cui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acconto</w:t>
      </w:r>
      <w:r w:rsidR="00BC033A">
        <w:rPr>
          <w:rFonts w:asciiTheme="minorHAnsi" w:hAnsiTheme="minorHAnsi" w:cstheme="minorHAnsi"/>
          <w:sz w:val="24"/>
          <w:szCs w:val="24"/>
          <w:lang w:val="it-IT"/>
        </w:rPr>
        <w:t xml:space="preserve"> su</w:t>
      </w:r>
      <w:r w:rsidR="0053682F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BC033A">
        <w:rPr>
          <w:rFonts w:asciiTheme="minorHAnsi" w:hAnsiTheme="minorHAnsi" w:cstheme="minorHAnsi"/>
          <w:sz w:val="24"/>
          <w:szCs w:val="24"/>
          <w:lang w:val="it-IT"/>
        </w:rPr>
        <w:t xml:space="preserve"> compenso</w:t>
      </w:r>
      <w:r w:rsidR="0053682F">
        <w:rPr>
          <w:rFonts w:asciiTheme="minorHAnsi" w:hAnsiTheme="minorHAnsi" w:cstheme="minorHAnsi"/>
          <w:sz w:val="24"/>
          <w:szCs w:val="24"/>
          <w:lang w:val="it-IT"/>
        </w:rPr>
        <w:t xml:space="preserve"> di €. 244,00 </w:t>
      </w:r>
      <w:r w:rsidR="00BC033A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53682F">
        <w:rPr>
          <w:rFonts w:asciiTheme="minorHAnsi" w:hAnsiTheme="minorHAnsi" w:cstheme="minorHAnsi"/>
          <w:sz w:val="24"/>
          <w:szCs w:val="24"/>
          <w:lang w:val="it-IT"/>
        </w:rPr>
        <w:t xml:space="preserve">fondo spese di </w:t>
      </w:r>
      <w:r w:rsidR="00BC033A" w:rsidRPr="0053682F">
        <w:rPr>
          <w:rFonts w:asciiTheme="minorHAnsi" w:hAnsiTheme="minorHAnsi" w:cstheme="minorHAnsi"/>
          <w:sz w:val="24"/>
          <w:szCs w:val="24"/>
          <w:lang w:val="it-IT"/>
        </w:rPr>
        <w:t>€ 50,00</w:t>
      </w:r>
      <w:r w:rsidR="00BC033A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>a favore dell’OCC di Trani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>da bonificare</w:t>
      </w:r>
      <w:r w:rsidR="00BC033A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sul c/c dell’OCC di Trani codice IBAN </w:t>
      </w:r>
      <w:r w:rsidR="00BC033A" w:rsidRPr="00CC7E6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IT56 L071 0141 3420 0000 0004465</w:t>
      </w:r>
      <w:r w:rsidR="00BC033A" w:rsidRPr="00CC7E6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- BANCA DI ANDRIA DI CREDITO COOP. S.C.A.R.L.  </w:t>
      </w:r>
      <w:r w:rsidR="00BC033A" w:rsidRPr="00CC7E60">
        <w:rPr>
          <w:rFonts w:asciiTheme="minorHAnsi" w:hAnsiTheme="minorHAnsi" w:cstheme="minorHAnsi"/>
          <w:sz w:val="24"/>
          <w:szCs w:val="24"/>
          <w:lang w:val="it-IT"/>
        </w:rPr>
        <w:t>sede di Andria, indicando come causale: “</w:t>
      </w:r>
      <w:r w:rsidR="00BC033A" w:rsidRPr="00CC7E60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acconto compenso OCC di Trani con indicazione del nominativo di </w:t>
      </w:r>
      <w:r w:rsidR="004A345E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almeno </w:t>
      </w:r>
      <w:r w:rsidR="00BC033A" w:rsidRPr="00CC7E60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uno</w:t>
      </w:r>
      <w:r w:rsidR="00BC033A"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dei ricorrenti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  <w:r w:rsidRPr="00732C62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</w:p>
    <w:p w14:paraId="2D8F9E69" w14:textId="77777777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informativa privacy datata e firmata;</w:t>
      </w:r>
    </w:p>
    <w:p w14:paraId="79BCFADB" w14:textId="7BA5E14C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 xml:space="preserve">numerato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 tutti i creditori (debiti), con l’indicazione delle somme dovute, eventuali garanzie prestate </w:t>
      </w:r>
      <w:r w:rsidR="004A0652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ipoteche,</w:t>
      </w:r>
      <w:r w:rsidR="004A0652">
        <w:rPr>
          <w:rFonts w:asciiTheme="minorHAnsi" w:hAnsiTheme="minorHAnsi" w:cstheme="minorHAnsi"/>
          <w:sz w:val="24"/>
          <w:szCs w:val="24"/>
          <w:lang w:val="it-IT"/>
        </w:rPr>
        <w:t xml:space="preserve"> fideiussione)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>, esistenza di gravami, esistenza di giudizi p procedure esecutive in corso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</w:t>
      </w:r>
      <w:r w:rsidR="004A0652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a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llega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un fac simile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di elenco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62257EE9" w14:textId="77777777" w:rsidR="004A345E" w:rsidRDefault="00732C62" w:rsidP="00A92BB7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>[_]</w:t>
      </w:r>
      <w:r w:rsidR="00A537A1" w:rsidRPr="004A345E">
        <w:rPr>
          <w:rFonts w:asciiTheme="minorHAnsi" w:hAnsiTheme="minorHAnsi" w:cstheme="minorHAnsi"/>
          <w:sz w:val="24"/>
          <w:szCs w:val="24"/>
        </w:rPr>
        <w:t xml:space="preserve"> 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elenco di tutti i beni costituenti il proprio patrimonio immobiliare, mobiliare </w:t>
      </w:r>
      <w:r w:rsidR="004A345E"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(beni registrati, come auto, moto, barche) 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e finanziario </w:t>
      </w:r>
      <w:r w:rsidR="004A345E" w:rsidRPr="004A345E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conti correnti, deposito titoli, quote di </w:t>
      </w:r>
      <w:r w:rsidRPr="004A345E">
        <w:rPr>
          <w:rFonts w:asciiTheme="minorHAnsi" w:hAnsiTheme="minorHAnsi" w:cstheme="minorHAnsi"/>
          <w:spacing w:val="-12"/>
          <w:sz w:val="24"/>
          <w:szCs w:val="24"/>
          <w:lang w:val="it-IT"/>
        </w:rPr>
        <w:t>partecipazione, crediti, beni mobili, beni mobili registrati, immobili, cassette di sicurezza, etc…</w:t>
      </w:r>
      <w:r w:rsidR="004A345E" w:rsidRPr="004A345E">
        <w:rPr>
          <w:rFonts w:asciiTheme="minorHAnsi" w:hAnsiTheme="minorHAnsi" w:cstheme="minorHAnsi"/>
          <w:spacing w:val="-12"/>
          <w:sz w:val="24"/>
          <w:szCs w:val="24"/>
          <w:lang w:val="it-IT"/>
        </w:rPr>
        <w:t xml:space="preserve">) </w:t>
      </w:r>
      <w:r w:rsidR="004A345E" w:rsidRPr="00732C62">
        <w:rPr>
          <w:rFonts w:asciiTheme="minorHAnsi" w:hAnsiTheme="minorHAnsi" w:cstheme="minorHAnsi"/>
          <w:sz w:val="24"/>
          <w:szCs w:val="24"/>
          <w:lang w:val="it-IT"/>
        </w:rPr>
        <w:t>(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="004A345E"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68233D72" w14:textId="379567D6" w:rsidR="00732C62" w:rsidRPr="004A345E" w:rsidRDefault="00732C62" w:rsidP="00A92BB7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>[_]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elenco degli atti di disposizione compiuti negli ultimi 5 anni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</w:t>
      </w:r>
      <w:r w:rsidRPr="004A34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it-IT"/>
        </w:rPr>
        <w:t xml:space="preserve">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dichiarazione </w:t>
      </w:r>
      <w:r w:rsid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non sono stati compiuti atti di disposizione negli ultimi 5 anni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</w:p>
    <w:p w14:paraId="2AF9345A" w14:textId="14AD8C67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dichiarazione dei redditi degli ultimi 3 anni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o dichiarazione </w:t>
      </w:r>
      <w:r w:rsid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è stata presentata la dichiarazione dei redditi nel/negli anno/i _________ (ultimi 3 anni)</w:t>
      </w:r>
      <w:r w:rsidR="004A345E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 w:rsid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="004A345E"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732C62" w:rsidRPr="00732C62" w14:paraId="60F4B1E8" w14:textId="77777777" w:rsidTr="001F1264">
        <w:tc>
          <w:tcPr>
            <w:tcW w:w="9923" w:type="dxa"/>
            <w:shd w:val="clear" w:color="auto" w:fill="auto"/>
          </w:tcPr>
          <w:p w14:paraId="72070264" w14:textId="77777777" w:rsidR="00732C62" w:rsidRPr="00AC5CB5" w:rsidRDefault="00732C62" w:rsidP="001F1264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delle spese correnti necessarie al sostentamento suo e della famiglia </w:t>
            </w:r>
            <w:r w:rsidR="004A345E"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 w:rsid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="004A345E"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excel</w:t>
            </w:r>
            <w:r w:rsidR="003E4B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;</w:t>
            </w:r>
          </w:p>
          <w:p w14:paraId="355A36CA" w14:textId="52FDBE5E" w:rsidR="00AC5CB5" w:rsidRPr="00732C62" w:rsidRDefault="00AC5CB5" w:rsidP="001F1264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[_]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l’indicazione degli stipendi, delle pensioni, dei salari e di tutte le alter entrate del debitore e del suo nucleo familiare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;</w:t>
            </w:r>
          </w:p>
        </w:tc>
      </w:tr>
      <w:tr w:rsidR="00732C62" w:rsidRPr="00732C62" w14:paraId="64AEBE23" w14:textId="77777777" w:rsidTr="001F1264">
        <w:tc>
          <w:tcPr>
            <w:tcW w:w="9923" w:type="dxa"/>
            <w:shd w:val="clear" w:color="auto" w:fill="auto"/>
          </w:tcPr>
          <w:p w14:paraId="2659F8E9" w14:textId="7CE1C50A" w:rsidR="00732C62" w:rsidRPr="00732C62" w:rsidRDefault="00732C62" w:rsidP="00A537A1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3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estratti conto </w:t>
            </w:r>
            <w:r w:rsidR="003E4B7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bancari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degli ultimi 5 anni o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 w:rsidR="004A34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3E4B7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dell’inesistenza di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conti bancari nel/negli anno/i _________ (ultimi 5 anni)</w:t>
            </w:r>
            <w:r w:rsidR="004A345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r w:rsidR="004A345E"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può essere rilasciata dichiarazione cumulativa</w:t>
            </w:r>
            <w:r w:rsid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con gli altri punti - </w:t>
            </w:r>
            <w:r w:rsidR="004A345E"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 w:rsid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="004A345E"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</w:t>
            </w:r>
            <w:r w:rsid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word</w:t>
            </w:r>
            <w:proofErr w:type="gramStart"/>
            <w:r w:rsid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)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;   </w:t>
            </w:r>
            <w:proofErr w:type="gramEnd"/>
          </w:p>
        </w:tc>
      </w:tr>
      <w:tr w:rsidR="00732C62" w:rsidRPr="00732C62" w14:paraId="7305B083" w14:textId="77777777" w:rsidTr="001F1264">
        <w:tc>
          <w:tcPr>
            <w:tcW w:w="9923" w:type="dxa"/>
            <w:shd w:val="clear" w:color="auto" w:fill="auto"/>
          </w:tcPr>
          <w:p w14:paraId="1EC12719" w14:textId="6D1429E8" w:rsidR="00732C62" w:rsidRPr="00732C62" w:rsidRDefault="00732C62" w:rsidP="001F1264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18" w:hanging="284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protesti o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 w:rsidR="004A34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="004A345E"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non vi sono protesti</w:t>
            </w:r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;</w:t>
            </w:r>
          </w:p>
        </w:tc>
      </w:tr>
      <w:tr w:rsidR="00732C62" w:rsidRPr="00732C62" w14:paraId="1ED77B91" w14:textId="77777777" w:rsidTr="001F1264">
        <w:tc>
          <w:tcPr>
            <w:tcW w:w="9923" w:type="dxa"/>
            <w:shd w:val="clear" w:color="auto" w:fill="auto"/>
          </w:tcPr>
          <w:p w14:paraId="3C5187E7" w14:textId="4B3F47AA" w:rsidR="00732C62" w:rsidRPr="00732C62" w:rsidRDefault="00732C62" w:rsidP="001F1264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decreti ingiuntivi o procedure esecutive a carico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 w:rsidR="004A345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="004A345E"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="004A345E"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non vi sono decreti ingiuntivi o procedure esecutive a carico.       </w:t>
            </w:r>
          </w:p>
        </w:tc>
      </w:tr>
    </w:tbl>
    <w:p w14:paraId="1D6E8029" w14:textId="33375945" w:rsidR="00A537A1" w:rsidRDefault="00A537A1" w:rsidP="00DB261D">
      <w:pPr>
        <w:pStyle w:val="Corpotesto"/>
        <w:spacing w:before="82"/>
        <w:ind w:left="1982" w:right="2000"/>
        <w:jc w:val="center"/>
      </w:pPr>
    </w:p>
    <w:p w14:paraId="7CFBAE87" w14:textId="5E6375AA" w:rsidR="00B549AD" w:rsidRDefault="00B549AD" w:rsidP="0053696A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A5E814" w14:textId="7FC521A0" w:rsidR="00B549AD" w:rsidRDefault="00B549AD" w:rsidP="00806B4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A7F993" w14:textId="6F1E5F61" w:rsidR="00B549AD" w:rsidRDefault="00B549AD" w:rsidP="00806B4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B3E0A6A" w14:textId="77777777" w:rsidR="00B549AD" w:rsidRDefault="00B549AD" w:rsidP="00806B4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F790FE9" w14:textId="77777777" w:rsidR="00623E2E" w:rsidRDefault="00623E2E" w:rsidP="00806B47">
      <w:pPr>
        <w:pStyle w:val="formul111"/>
        <w:spacing w:before="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2654A3A" w14:textId="77777777" w:rsidR="007B3A39" w:rsidRDefault="007B3A39" w:rsidP="00623E2E">
      <w:pPr>
        <w:pStyle w:val="Corpotesto"/>
        <w:spacing w:before="82"/>
        <w:ind w:right="-1"/>
        <w:jc w:val="right"/>
        <w:rPr>
          <w:color w:val="FF0000"/>
        </w:rPr>
      </w:pPr>
    </w:p>
    <w:p w14:paraId="7BDD1211" w14:textId="77777777" w:rsidR="007B3A39" w:rsidRDefault="007B3A39" w:rsidP="00623E2E">
      <w:pPr>
        <w:pStyle w:val="Corpotesto"/>
        <w:spacing w:before="82"/>
        <w:ind w:right="-1"/>
        <w:jc w:val="right"/>
        <w:rPr>
          <w:color w:val="FF0000"/>
        </w:rPr>
      </w:pPr>
    </w:p>
    <w:sectPr w:rsidR="007B3A39" w:rsidSect="009E3D43">
      <w:headerReference w:type="default" r:id="rId11"/>
      <w:footerReference w:type="default" r:id="rId12"/>
      <w:pgSz w:w="11906" w:h="16838"/>
      <w:pgMar w:top="2413" w:right="849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69AC" w14:textId="77777777" w:rsidR="00D21B5B" w:rsidRDefault="00D21B5B" w:rsidP="00910855">
      <w:r>
        <w:separator/>
      </w:r>
    </w:p>
  </w:endnote>
  <w:endnote w:type="continuationSeparator" w:id="0">
    <w:p w14:paraId="41D7AB96" w14:textId="77777777" w:rsidR="00D21B5B" w:rsidRDefault="00D21B5B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">
    <w:altName w:val="Calibri"/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4B788375" w14:textId="66794D39" w:rsidR="00F006AA" w:rsidRPr="00F006AA" w:rsidRDefault="00231208" w:rsidP="00F006AA">
        <w:pPr>
          <w:pStyle w:val="formul11"/>
          <w:spacing w:before="0"/>
          <w:rPr>
            <w:rFonts w:ascii="Arial" w:hAnsi="Arial" w:cs="Arial"/>
          </w:rPr>
        </w:pPr>
        <w:r w:rsidRPr="00231208">
          <w:rPr>
            <w:rFonts w:ascii="Arial" w:hAnsi="Arial" w:cs="Arial"/>
          </w:rPr>
          <w:t xml:space="preserve">Istanza nomina Gestore Crisi da svoraindebitamento </w:t>
        </w:r>
        <w:r w:rsidR="00301F68">
          <w:rPr>
            <w:rFonts w:ascii="Arial" w:hAnsi="Arial" w:cs="Arial"/>
          </w:rPr>
          <w:t>“P</w:t>
        </w:r>
        <w:r w:rsidR="00301F68" w:rsidRPr="00301F68">
          <w:rPr>
            <w:rFonts w:ascii="Arial" w:hAnsi="Arial" w:cs="Arial"/>
            <w:b/>
            <w:bCs/>
          </w:rPr>
          <w:t>iano del consumatore</w:t>
        </w:r>
        <w:r w:rsidR="00301F68">
          <w:rPr>
            <w:rFonts w:ascii="Arial" w:hAnsi="Arial" w:cs="Arial"/>
            <w:b/>
            <w:bCs/>
          </w:rPr>
          <w:t>”</w:t>
        </w:r>
        <w:r w:rsidR="00301F68">
          <w:rPr>
            <w:rFonts w:ascii="Arial" w:hAnsi="Arial" w:cs="Arial"/>
          </w:rPr>
          <w:t xml:space="preserve"> </w:t>
        </w:r>
        <w:r w:rsidRPr="00231208">
          <w:rPr>
            <w:rFonts w:ascii="Arial" w:hAnsi="Arial" w:cs="Arial"/>
          </w:rPr>
          <w:t>L. n° 3/12</w:t>
        </w:r>
      </w:p>
      <w:p w14:paraId="4F547C82" w14:textId="2A41726A" w:rsidR="00910855" w:rsidRDefault="009108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  <w:p w14:paraId="355CD2C5" w14:textId="77777777" w:rsidR="00D73B86" w:rsidRDefault="00D73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9DB5" w14:textId="77777777" w:rsidR="00D21B5B" w:rsidRDefault="00D21B5B" w:rsidP="00910855">
      <w:r>
        <w:separator/>
      </w:r>
    </w:p>
  </w:footnote>
  <w:footnote w:type="continuationSeparator" w:id="0">
    <w:p w14:paraId="56230F6A" w14:textId="77777777" w:rsidR="00D21B5B" w:rsidRDefault="00D21B5B" w:rsidP="009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5253" w14:textId="77777777" w:rsidR="009E3D43" w:rsidRPr="007B3A39" w:rsidRDefault="009E3D43" w:rsidP="009E3D43">
    <w:pPr>
      <w:pStyle w:val="Intestazione"/>
      <w:jc w:val="right"/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</w:pPr>
    <w:r w:rsidRPr="007B3A39">
      <w:rPr>
        <w:rFonts w:ascii="Humanist" w:eastAsia="Yu Gothic UI Semilight" w:hAnsi="Humanist" w:cs="Nirmala UI Semilight"/>
        <w:b/>
        <w:noProof/>
        <w:color w:val="1F3864" w:themeColor="accent5" w:themeShade="80"/>
        <w:sz w:val="32"/>
        <w:szCs w:val="32"/>
      </w:rPr>
      <w:drawing>
        <wp:anchor distT="0" distB="0" distL="114300" distR="114300" simplePos="0" relativeHeight="251662336" behindDoc="0" locked="0" layoutInCell="1" allowOverlap="1" wp14:anchorId="052E3DAA" wp14:editId="6225C271">
          <wp:simplePos x="0" y="0"/>
          <wp:positionH relativeFrom="column">
            <wp:posOffset>-581025</wp:posOffset>
          </wp:positionH>
          <wp:positionV relativeFrom="paragraph">
            <wp:posOffset>-21590</wp:posOffset>
          </wp:positionV>
          <wp:extent cx="1614043" cy="876300"/>
          <wp:effectExtent l="0" t="0" r="5715" b="0"/>
          <wp:wrapNone/>
          <wp:docPr id="2269" name="Immagine 2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4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39"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  <w:t xml:space="preserve">Organismo di composizione della crisi da sovraindebitamento </w:t>
    </w:r>
  </w:p>
  <w:p w14:paraId="5F61FBA3" w14:textId="77777777" w:rsidR="009E3D43" w:rsidRPr="008239B1" w:rsidRDefault="009E3D43" w:rsidP="009E3D43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O.C.C. di Trani</w:t>
    </w:r>
  </w:p>
  <w:p w14:paraId="4CFF92FA" w14:textId="77777777" w:rsidR="009E3D43" w:rsidRDefault="009E3D43" w:rsidP="009E3D43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 w:rsidRPr="008239B1"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Circoscrizione del Tribunale di Trani</w:t>
    </w:r>
  </w:p>
  <w:p w14:paraId="03B656D8" w14:textId="77777777" w:rsidR="009E3D43" w:rsidRDefault="009E3D43" w:rsidP="009E3D43">
    <w:pPr>
      <w:pStyle w:val="Intestazione"/>
      <w:jc w:val="right"/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Iscritto al n.ro 216 del Registro degli Organismi di Composizione della Crisi da Sovraindebitamento</w:t>
    </w:r>
  </w:p>
  <w:p w14:paraId="3D09A488" w14:textId="77777777" w:rsidR="00D73B86" w:rsidRDefault="00D73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EFD"/>
    <w:multiLevelType w:val="hybridMultilevel"/>
    <w:tmpl w:val="436C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5609"/>
    <w:multiLevelType w:val="hybridMultilevel"/>
    <w:tmpl w:val="984E5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B06"/>
    <w:multiLevelType w:val="hybridMultilevel"/>
    <w:tmpl w:val="0C30036E"/>
    <w:lvl w:ilvl="0" w:tplc="D9BCC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322"/>
    <w:multiLevelType w:val="hybridMultilevel"/>
    <w:tmpl w:val="364A2608"/>
    <w:lvl w:ilvl="0" w:tplc="625A6E90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F86F3F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2AC898F8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F992106E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A510F06A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20405A2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613CC526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CC3A4BA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DB10AB38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4" w15:restartNumberingAfterBreak="0">
    <w:nsid w:val="0A714555"/>
    <w:multiLevelType w:val="hybridMultilevel"/>
    <w:tmpl w:val="779CFE6E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5A81"/>
    <w:multiLevelType w:val="hybridMultilevel"/>
    <w:tmpl w:val="7AA0D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B5CF7"/>
    <w:multiLevelType w:val="hybridMultilevel"/>
    <w:tmpl w:val="7E9248EA"/>
    <w:lvl w:ilvl="0" w:tplc="AF306914">
      <w:start w:val="1"/>
      <w:numFmt w:val="bullet"/>
      <w:lvlText w:val="•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0C4E2C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049C42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50D28E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00584C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F01A3C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0E7468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AA06B0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EE8D2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CF4332"/>
    <w:multiLevelType w:val="hybridMultilevel"/>
    <w:tmpl w:val="16DC439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1330"/>
    <w:multiLevelType w:val="hybridMultilevel"/>
    <w:tmpl w:val="B33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B0A"/>
    <w:multiLevelType w:val="hybridMultilevel"/>
    <w:tmpl w:val="AA74BAC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494"/>
    <w:multiLevelType w:val="hybridMultilevel"/>
    <w:tmpl w:val="BDCCC97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0E08"/>
    <w:multiLevelType w:val="hybridMultilevel"/>
    <w:tmpl w:val="D772C154"/>
    <w:lvl w:ilvl="0" w:tplc="2FE84BB4">
      <w:start w:val="1"/>
      <w:numFmt w:val="bullet"/>
      <w:lvlText w:val="•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BC8CCA">
      <w:start w:val="1"/>
      <w:numFmt w:val="bullet"/>
      <w:lvlText w:val="o"/>
      <w:lvlJc w:val="left"/>
      <w:pPr>
        <w:ind w:left="2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DA8AD0">
      <w:start w:val="1"/>
      <w:numFmt w:val="bullet"/>
      <w:lvlText w:val="▪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00088">
      <w:start w:val="1"/>
      <w:numFmt w:val="bullet"/>
      <w:lvlText w:val="•"/>
      <w:lvlJc w:val="left"/>
      <w:pPr>
        <w:ind w:left="3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7C7FA0">
      <w:start w:val="1"/>
      <w:numFmt w:val="bullet"/>
      <w:lvlText w:val="o"/>
      <w:lvlJc w:val="left"/>
      <w:pPr>
        <w:ind w:left="4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2A9634">
      <w:start w:val="1"/>
      <w:numFmt w:val="bullet"/>
      <w:lvlText w:val="▪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FA3B62">
      <w:start w:val="1"/>
      <w:numFmt w:val="bullet"/>
      <w:lvlText w:val="•"/>
      <w:lvlJc w:val="left"/>
      <w:pPr>
        <w:ind w:left="6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FE2A48">
      <w:start w:val="1"/>
      <w:numFmt w:val="bullet"/>
      <w:lvlText w:val="o"/>
      <w:lvlJc w:val="left"/>
      <w:pPr>
        <w:ind w:left="6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B654D0">
      <w:start w:val="1"/>
      <w:numFmt w:val="bullet"/>
      <w:lvlText w:val="▪"/>
      <w:lvlJc w:val="left"/>
      <w:pPr>
        <w:ind w:left="7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9C7D4D"/>
    <w:multiLevelType w:val="hybridMultilevel"/>
    <w:tmpl w:val="9EB4DF82"/>
    <w:lvl w:ilvl="0" w:tplc="331876EC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13434FA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D7346024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04A6924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04161270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CBD40C1C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CB5C0D02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74F2C2C2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1B888D4E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16" w15:restartNumberingAfterBreak="0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72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82B6F"/>
    <w:multiLevelType w:val="hybridMultilevel"/>
    <w:tmpl w:val="14625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7CFA"/>
    <w:multiLevelType w:val="hybridMultilevel"/>
    <w:tmpl w:val="BA527F50"/>
    <w:lvl w:ilvl="0" w:tplc="9F0E6CEA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C24CA6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A37AF11C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48C8B708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59A48096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1A84B3C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AA76EF50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7F80E11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154A2710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19" w15:restartNumberingAfterBreak="0">
    <w:nsid w:val="4920071D"/>
    <w:multiLevelType w:val="hybridMultilevel"/>
    <w:tmpl w:val="12187F42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22328"/>
    <w:multiLevelType w:val="hybridMultilevel"/>
    <w:tmpl w:val="D73CA2D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E6A41"/>
    <w:multiLevelType w:val="hybridMultilevel"/>
    <w:tmpl w:val="0AC69800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30D40"/>
    <w:multiLevelType w:val="hybridMultilevel"/>
    <w:tmpl w:val="F1ECB22C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A4F19"/>
    <w:multiLevelType w:val="hybridMultilevel"/>
    <w:tmpl w:val="49FA8BAE"/>
    <w:lvl w:ilvl="0" w:tplc="2D36EA72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90E5808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BF9A1A78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44C346E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EA56A7C6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EE3E892E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535E952C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478AD3C6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EE6EAC86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26" w15:restartNumberingAfterBreak="0">
    <w:nsid w:val="5C920EC2"/>
    <w:multiLevelType w:val="hybridMultilevel"/>
    <w:tmpl w:val="BB74FEA4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76A0E"/>
    <w:multiLevelType w:val="hybridMultilevel"/>
    <w:tmpl w:val="72465BBE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AF063A"/>
    <w:multiLevelType w:val="hybridMultilevel"/>
    <w:tmpl w:val="FFEA7B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377508"/>
    <w:multiLevelType w:val="hybridMultilevel"/>
    <w:tmpl w:val="C1B839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22"/>
  </w:num>
  <w:num w:numId="6">
    <w:abstractNumId w:val="24"/>
  </w:num>
  <w:num w:numId="7">
    <w:abstractNumId w:val="13"/>
  </w:num>
  <w:num w:numId="8">
    <w:abstractNumId w:val="6"/>
  </w:num>
  <w:num w:numId="9">
    <w:abstractNumId w:val="1"/>
  </w:num>
  <w:num w:numId="10">
    <w:abstractNumId w:val="28"/>
  </w:num>
  <w:num w:numId="11">
    <w:abstractNumId w:val="10"/>
  </w:num>
  <w:num w:numId="12">
    <w:abstractNumId w:val="12"/>
  </w:num>
  <w:num w:numId="13">
    <w:abstractNumId w:val="19"/>
  </w:num>
  <w:num w:numId="14">
    <w:abstractNumId w:val="0"/>
  </w:num>
  <w:num w:numId="15">
    <w:abstractNumId w:val="23"/>
  </w:num>
  <w:num w:numId="16">
    <w:abstractNumId w:val="26"/>
  </w:num>
  <w:num w:numId="17">
    <w:abstractNumId w:val="8"/>
  </w:num>
  <w:num w:numId="18">
    <w:abstractNumId w:val="29"/>
  </w:num>
  <w:num w:numId="19">
    <w:abstractNumId w:val="15"/>
  </w:num>
  <w:num w:numId="20">
    <w:abstractNumId w:val="18"/>
  </w:num>
  <w:num w:numId="21">
    <w:abstractNumId w:val="17"/>
  </w:num>
  <w:num w:numId="22">
    <w:abstractNumId w:val="27"/>
  </w:num>
  <w:num w:numId="23">
    <w:abstractNumId w:val="21"/>
  </w:num>
  <w:num w:numId="24">
    <w:abstractNumId w:val="14"/>
  </w:num>
  <w:num w:numId="25">
    <w:abstractNumId w:val="7"/>
  </w:num>
  <w:num w:numId="26">
    <w:abstractNumId w:val="25"/>
  </w:num>
  <w:num w:numId="27">
    <w:abstractNumId w:val="3"/>
  </w:num>
  <w:num w:numId="28">
    <w:abstractNumId w:val="4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57C56"/>
    <w:rsid w:val="000844A5"/>
    <w:rsid w:val="000C05F7"/>
    <w:rsid w:val="000F01A2"/>
    <w:rsid w:val="001147EF"/>
    <w:rsid w:val="001148D7"/>
    <w:rsid w:val="001C07B0"/>
    <w:rsid w:val="001D35C9"/>
    <w:rsid w:val="001E1328"/>
    <w:rsid w:val="00200742"/>
    <w:rsid w:val="00203F19"/>
    <w:rsid w:val="0022420A"/>
    <w:rsid w:val="00231208"/>
    <w:rsid w:val="00301F68"/>
    <w:rsid w:val="003061B6"/>
    <w:rsid w:val="003379BA"/>
    <w:rsid w:val="0038311D"/>
    <w:rsid w:val="00396ED4"/>
    <w:rsid w:val="003C002A"/>
    <w:rsid w:val="003E1F2E"/>
    <w:rsid w:val="003E4B7B"/>
    <w:rsid w:val="0044545E"/>
    <w:rsid w:val="0047651A"/>
    <w:rsid w:val="00482AD3"/>
    <w:rsid w:val="004A0652"/>
    <w:rsid w:val="004A345E"/>
    <w:rsid w:val="004C3F1A"/>
    <w:rsid w:val="00522077"/>
    <w:rsid w:val="0053682F"/>
    <w:rsid w:val="0053696A"/>
    <w:rsid w:val="0059084C"/>
    <w:rsid w:val="005F511F"/>
    <w:rsid w:val="005F750C"/>
    <w:rsid w:val="00623E2E"/>
    <w:rsid w:val="00691F02"/>
    <w:rsid w:val="006A7E45"/>
    <w:rsid w:val="006F3835"/>
    <w:rsid w:val="00732C62"/>
    <w:rsid w:val="0075469A"/>
    <w:rsid w:val="007A1FFC"/>
    <w:rsid w:val="007B3A39"/>
    <w:rsid w:val="00806B47"/>
    <w:rsid w:val="00815CAB"/>
    <w:rsid w:val="008162AD"/>
    <w:rsid w:val="00833368"/>
    <w:rsid w:val="00842283"/>
    <w:rsid w:val="00891E33"/>
    <w:rsid w:val="008949F9"/>
    <w:rsid w:val="008E38BD"/>
    <w:rsid w:val="009075FF"/>
    <w:rsid w:val="00910855"/>
    <w:rsid w:val="009250A9"/>
    <w:rsid w:val="00940497"/>
    <w:rsid w:val="00996E24"/>
    <w:rsid w:val="009D057D"/>
    <w:rsid w:val="009E3D43"/>
    <w:rsid w:val="00A353BA"/>
    <w:rsid w:val="00A537A1"/>
    <w:rsid w:val="00A94595"/>
    <w:rsid w:val="00AC5CB5"/>
    <w:rsid w:val="00AE6EC8"/>
    <w:rsid w:val="00B019CD"/>
    <w:rsid w:val="00B549AD"/>
    <w:rsid w:val="00BB1603"/>
    <w:rsid w:val="00BC033A"/>
    <w:rsid w:val="00BC306C"/>
    <w:rsid w:val="00BE0561"/>
    <w:rsid w:val="00C64722"/>
    <w:rsid w:val="00C659C2"/>
    <w:rsid w:val="00CC399D"/>
    <w:rsid w:val="00CD74DF"/>
    <w:rsid w:val="00D21B5B"/>
    <w:rsid w:val="00D4580E"/>
    <w:rsid w:val="00D53693"/>
    <w:rsid w:val="00D73B86"/>
    <w:rsid w:val="00DA606E"/>
    <w:rsid w:val="00DB261D"/>
    <w:rsid w:val="00DB2DF0"/>
    <w:rsid w:val="00E02DA7"/>
    <w:rsid w:val="00E42B9A"/>
    <w:rsid w:val="00E52DBE"/>
    <w:rsid w:val="00EB0162"/>
    <w:rsid w:val="00EB658D"/>
    <w:rsid w:val="00F006AA"/>
    <w:rsid w:val="00F22DF1"/>
    <w:rsid w:val="00F908CD"/>
    <w:rsid w:val="00F92F31"/>
    <w:rsid w:val="00FC24F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next w:val="Normale"/>
    <w:link w:val="Titolo1Carattere"/>
    <w:uiPriority w:val="9"/>
    <w:qFormat/>
    <w:rsid w:val="001147EF"/>
    <w:pPr>
      <w:keepNext/>
      <w:keepLines/>
      <w:spacing w:after="3" w:line="265" w:lineRule="auto"/>
      <w:ind w:left="1230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rsid w:val="00F92F31"/>
    <w:rPr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47EF"/>
    <w:rPr>
      <w:rFonts w:ascii="Arial" w:eastAsia="Arial" w:hAnsi="Arial" w:cs="Arial"/>
      <w:b/>
      <w:color w:val="000000"/>
      <w:sz w:val="20"/>
      <w:lang w:eastAsia="it-IT"/>
    </w:rPr>
  </w:style>
  <w:style w:type="table" w:customStyle="1" w:styleId="TableGrid">
    <w:name w:val="TableGrid"/>
    <w:rsid w:val="001147EF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7B3A39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B3A39"/>
    <w:rPr>
      <w:rFonts w:ascii="Tahoma" w:eastAsia="Times New Roman" w:hAnsi="Tahoma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cectra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ineavvocatitrani.it/organismi-di-composizione-della-crisi/occ-area-istituzi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cp:keywords/>
  <dc:description/>
  <cp:lastModifiedBy>Annalisa</cp:lastModifiedBy>
  <cp:revision>9</cp:revision>
  <cp:lastPrinted>2021-05-19T09:38:00Z</cp:lastPrinted>
  <dcterms:created xsi:type="dcterms:W3CDTF">2021-10-15T11:32:00Z</dcterms:created>
  <dcterms:modified xsi:type="dcterms:W3CDTF">2021-10-26T10:25:00Z</dcterms:modified>
</cp:coreProperties>
</file>