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3FB" w14:textId="77777777" w:rsidR="00DA606E" w:rsidRPr="00732C62" w:rsidRDefault="00DA606E" w:rsidP="00DA606E">
      <w:pPr>
        <w:pStyle w:val="formul11"/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70422346"/>
    </w:p>
    <w:p w14:paraId="00B6BA62" w14:textId="77777777" w:rsidR="00F006AA" w:rsidRPr="00732C62" w:rsidRDefault="00522077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="00F006AA"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’Organismo di composizione </w:t>
      </w:r>
    </w:p>
    <w:p w14:paraId="6F24BA80" w14:textId="3500F4A9" w:rsidR="00F006AA" w:rsidRPr="00732C62" w:rsidRDefault="00F006AA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della crisi da sovraindebitamento </w:t>
      </w:r>
    </w:p>
    <w:p w14:paraId="12FF39A1" w14:textId="4E3A7E02" w:rsidR="00E52DBE" w:rsidRPr="00732C62" w:rsidRDefault="00E52DBE" w:rsidP="00F006AA">
      <w:pPr>
        <w:pStyle w:val="formul11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b/>
          <w:bCs/>
          <w:sz w:val="22"/>
          <w:szCs w:val="22"/>
          <w:lang w:val="it-IT"/>
        </w:rPr>
        <w:t>OCC di Trani</w:t>
      </w: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6016C10" w14:textId="77777777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Via Giuseppe Amorese n. 4</w:t>
      </w:r>
    </w:p>
    <w:p w14:paraId="263676C5" w14:textId="36B417C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76125 – Trani (BT)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ED38" w14:textId="35396AA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</w:rPr>
        <w:t>Pec:</w:t>
      </w:r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2077" w:rsidRPr="00732C62">
          <w:rPr>
            <w:rStyle w:val="Collegamentoipertestuale"/>
            <w:rFonts w:asciiTheme="minorHAnsi" w:hAnsiTheme="minorHAnsi" w:cstheme="minorHAnsi"/>
            <w:sz w:val="22"/>
            <w:szCs w:val="22"/>
          </w:rPr>
          <w:t>occditrani@legalmail.it</w:t>
        </w:r>
      </w:hyperlink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FF698" w14:textId="77777777" w:rsidR="00231208" w:rsidRPr="00732C62" w:rsidRDefault="00231208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2"/>
        <w:gridCol w:w="7837"/>
      </w:tblGrid>
      <w:tr w:rsidR="00E52DBE" w:rsidRPr="00732C62" w14:paraId="0C17C218" w14:textId="77777777" w:rsidTr="003061B6">
        <w:tc>
          <w:tcPr>
            <w:tcW w:w="1802" w:type="dxa"/>
          </w:tcPr>
          <w:p w14:paraId="3D71F8BF" w14:textId="7FDD9D29" w:rsidR="00E52DBE" w:rsidRPr="00732C62" w:rsidRDefault="00E52DBE" w:rsidP="00996E2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7837" w:type="dxa"/>
          </w:tcPr>
          <w:p w14:paraId="586093ED" w14:textId="611758D2" w:rsidR="00E52DBE" w:rsidRPr="00224A42" w:rsidRDefault="00224A42" w:rsidP="00224A42">
            <w:pPr>
              <w:pStyle w:val="formul12"/>
              <w:spacing w:befor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4A42">
              <w:rPr>
                <w:rFonts w:asciiTheme="minorHAnsi" w:hAnsiTheme="minorHAnsi" w:cstheme="minorHAnsi"/>
                <w:sz w:val="22"/>
                <w:szCs w:val="22"/>
              </w:rPr>
              <w:t xml:space="preserve">Istanza per la nomina del Gestore della Crisi da svoraindebitamento ai fini dell’accesso alla procedura di cui alcomma 1 dell’ìart. 14 quaterdecies della L. n° 3/2012, come modificata dall’art. 4 ter L. 176 del 18/12/2020, conversion D.L. n. 137 del 288/10/2020.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DEBITORE INCAPIENTE</w:t>
            </w:r>
          </w:p>
        </w:tc>
      </w:tr>
    </w:tbl>
    <w:p w14:paraId="03880940" w14:textId="547088EE" w:rsidR="00E52DBE" w:rsidRPr="00732C62" w:rsidRDefault="00E52DBE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3194FB7" w14:textId="78307BCC" w:rsidR="00732C62" w:rsidRPr="00732C62" w:rsidRDefault="00732C62" w:rsidP="00732C62">
      <w:pPr>
        <w:pStyle w:val="formul12"/>
        <w:spacing w:before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Il/la Sottoscritto/a richiedente: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32C62" w:rsidRPr="00732C62" w14:paraId="6674CA50" w14:textId="77777777" w:rsidTr="00732C62">
        <w:tc>
          <w:tcPr>
            <w:tcW w:w="1980" w:type="dxa"/>
            <w:shd w:val="clear" w:color="auto" w:fill="auto"/>
          </w:tcPr>
          <w:p w14:paraId="1D13F26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7654" w:type="dxa"/>
            <w:shd w:val="clear" w:color="auto" w:fill="auto"/>
          </w:tcPr>
          <w:p w14:paraId="21481C5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36EDF287" w14:textId="77777777" w:rsidTr="00732C62">
        <w:tc>
          <w:tcPr>
            <w:tcW w:w="1980" w:type="dxa"/>
            <w:shd w:val="clear" w:color="auto" w:fill="auto"/>
          </w:tcPr>
          <w:p w14:paraId="2982578D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654" w:type="dxa"/>
            <w:shd w:val="clear" w:color="auto" w:fill="auto"/>
          </w:tcPr>
          <w:p w14:paraId="086572B3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6C172B98" w14:textId="77777777" w:rsidTr="00732C62">
        <w:tc>
          <w:tcPr>
            <w:tcW w:w="1980" w:type="dxa"/>
            <w:shd w:val="clear" w:color="auto" w:fill="auto"/>
          </w:tcPr>
          <w:p w14:paraId="617DF30B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7654" w:type="dxa"/>
            <w:shd w:val="clear" w:color="auto" w:fill="auto"/>
          </w:tcPr>
          <w:p w14:paraId="37E1CA35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6B358C2" w14:textId="77777777" w:rsidTr="00732C62">
        <w:tc>
          <w:tcPr>
            <w:tcW w:w="1980" w:type="dxa"/>
            <w:shd w:val="clear" w:color="auto" w:fill="auto"/>
          </w:tcPr>
          <w:p w14:paraId="4FF045FA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7654" w:type="dxa"/>
            <w:shd w:val="clear" w:color="auto" w:fill="auto"/>
          </w:tcPr>
          <w:p w14:paraId="4FB9670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6544BB9" w14:textId="77777777" w:rsidTr="00732C62">
        <w:tc>
          <w:tcPr>
            <w:tcW w:w="1980" w:type="dxa"/>
            <w:shd w:val="clear" w:color="auto" w:fill="auto"/>
          </w:tcPr>
          <w:p w14:paraId="7960C7B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residente in</w:t>
            </w:r>
          </w:p>
          <w:p w14:paraId="10D9BA8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54" w:type="dxa"/>
            <w:shd w:val="clear" w:color="auto" w:fill="auto"/>
          </w:tcPr>
          <w:p w14:paraId="0BD49B3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40EC4906" w14:textId="77777777" w:rsidTr="00732C62">
        <w:tc>
          <w:tcPr>
            <w:tcW w:w="1980" w:type="dxa"/>
            <w:shd w:val="clear" w:color="auto" w:fill="auto"/>
          </w:tcPr>
          <w:p w14:paraId="1AE9ECD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7654" w:type="dxa"/>
            <w:shd w:val="clear" w:color="auto" w:fill="auto"/>
          </w:tcPr>
          <w:p w14:paraId="1B30F9C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3DEA1FE" w14:textId="77777777" w:rsidTr="00732C62">
        <w:tc>
          <w:tcPr>
            <w:tcW w:w="1980" w:type="dxa"/>
            <w:shd w:val="clear" w:color="auto" w:fill="auto"/>
          </w:tcPr>
          <w:p w14:paraId="43BA4851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654" w:type="dxa"/>
            <w:shd w:val="clear" w:color="auto" w:fill="auto"/>
          </w:tcPr>
          <w:p w14:paraId="5C751CC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B770683" w14:textId="77777777" w:rsidTr="00732C62">
        <w:tc>
          <w:tcPr>
            <w:tcW w:w="1980" w:type="dxa"/>
            <w:shd w:val="clear" w:color="auto" w:fill="auto"/>
          </w:tcPr>
          <w:p w14:paraId="5EF9459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7654" w:type="dxa"/>
            <w:shd w:val="clear" w:color="auto" w:fill="auto"/>
          </w:tcPr>
          <w:p w14:paraId="1BF0AF05" w14:textId="7E8BC63F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./ Avv.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18DB0698" w14:textId="77777777" w:rsidR="00732C62" w:rsidRPr="00732C62" w:rsidRDefault="00732C62" w:rsidP="00732C62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Hlk69310071"/>
    </w:p>
    <w:p w14:paraId="2598AE47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bookmarkStart w:id="2" w:name="_Hlk69310602"/>
      <w:r w:rsidRPr="00732C62">
        <w:rPr>
          <w:rFonts w:asciiTheme="minorHAnsi" w:hAnsiTheme="minorHAnsi" w:cstheme="minorHAnsi"/>
        </w:rPr>
        <w:t>rappresentato/a e difeso/a, come da procura in calce al presente atto, dal Dott./Avv. _________________________________, c/o il cui studio elegge domicilio:</w:t>
      </w:r>
    </w:p>
    <w:p w14:paraId="6D62ACB3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r w:rsidRPr="00732C62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32C62" w:rsidRPr="00732C62" w14:paraId="4AE5C305" w14:textId="77777777" w:rsidTr="00AB2E34">
        <w:tc>
          <w:tcPr>
            <w:tcW w:w="9345" w:type="dxa"/>
            <w:gridSpan w:val="2"/>
          </w:tcPr>
          <w:p w14:paraId="6E5EEE38" w14:textId="7278A85C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</w:tr>
      <w:tr w:rsidR="00732C62" w:rsidRPr="00732C62" w14:paraId="7377EA8E" w14:textId="77777777" w:rsidTr="00574909">
        <w:tc>
          <w:tcPr>
            <w:tcW w:w="9345" w:type="dxa"/>
            <w:gridSpan w:val="2"/>
          </w:tcPr>
          <w:p w14:paraId="5EBF7EFF" w14:textId="2ABA0583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Indirizzo studio</w:t>
            </w:r>
          </w:p>
        </w:tc>
      </w:tr>
      <w:tr w:rsidR="00732C62" w:rsidRPr="00732C62" w14:paraId="298B7211" w14:textId="77777777" w:rsidTr="00732C62">
        <w:tc>
          <w:tcPr>
            <w:tcW w:w="4673" w:type="dxa"/>
          </w:tcPr>
          <w:p w14:paraId="5A6E3555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Città</w:t>
            </w:r>
          </w:p>
        </w:tc>
        <w:tc>
          <w:tcPr>
            <w:tcW w:w="4672" w:type="dxa"/>
          </w:tcPr>
          <w:p w14:paraId="5100DF82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</w:tr>
      <w:tr w:rsidR="00732C62" w:rsidRPr="00732C62" w14:paraId="5D26F24A" w14:textId="77777777" w:rsidTr="00732C62">
        <w:tc>
          <w:tcPr>
            <w:tcW w:w="4673" w:type="dxa"/>
          </w:tcPr>
          <w:p w14:paraId="65A3C8F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672" w:type="dxa"/>
          </w:tcPr>
          <w:p w14:paraId="5761C74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Partita IVA</w:t>
            </w:r>
          </w:p>
        </w:tc>
      </w:tr>
      <w:tr w:rsidR="00732C62" w:rsidRPr="00732C62" w14:paraId="13F1E781" w14:textId="77777777" w:rsidTr="00732C62">
        <w:tc>
          <w:tcPr>
            <w:tcW w:w="4673" w:type="dxa"/>
          </w:tcPr>
          <w:p w14:paraId="3A29F89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4672" w:type="dxa"/>
          </w:tcPr>
          <w:p w14:paraId="7733A94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Telefono studio</w:t>
            </w:r>
          </w:p>
        </w:tc>
      </w:tr>
      <w:tr w:rsidR="00732C62" w:rsidRPr="00732C62" w14:paraId="6CDB95F1" w14:textId="77777777" w:rsidTr="00732C62">
        <w:tc>
          <w:tcPr>
            <w:tcW w:w="4673" w:type="dxa"/>
          </w:tcPr>
          <w:p w14:paraId="424B0A1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672" w:type="dxa"/>
          </w:tcPr>
          <w:p w14:paraId="53CFFAF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 xml:space="preserve">Pec: </w:t>
            </w:r>
          </w:p>
        </w:tc>
      </w:tr>
      <w:bookmarkEnd w:id="2"/>
    </w:tbl>
    <w:p w14:paraId="3F1431F1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</w:rPr>
      </w:pPr>
    </w:p>
    <w:p w14:paraId="3D04941B" w14:textId="77777777" w:rsidR="00732C62" w:rsidRPr="00732C62" w:rsidRDefault="00732C62" w:rsidP="00732C62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</w:pPr>
      <w:bookmarkStart w:id="3" w:name="_Hlk69309638"/>
      <w:bookmarkStart w:id="4" w:name="_Hlk71574541"/>
      <w:bookmarkEnd w:id="1"/>
      <w:r w:rsidRPr="00732C62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  <w:t>Premesso</w:t>
      </w:r>
    </w:p>
    <w:p w14:paraId="73B2AAB2" w14:textId="722AA5AA" w:rsidR="00732C62" w:rsidRPr="0072755A" w:rsidRDefault="0072755A" w:rsidP="00732C62">
      <w:pPr>
        <w:pStyle w:val="CM13"/>
        <w:numPr>
          <w:ilvl w:val="0"/>
          <w:numId w:val="21"/>
        </w:numPr>
        <w:spacing w:after="230" w:line="231" w:lineRule="atLeast"/>
        <w:ind w:left="284"/>
        <w:jc w:val="both"/>
        <w:rPr>
          <w:rFonts w:asciiTheme="minorHAnsi" w:eastAsia="Times New Roman" w:hAnsiTheme="minorHAnsi" w:cstheme="minorHAnsi"/>
          <w:lang w:val="en-US" w:eastAsia="it-IT"/>
        </w:rPr>
      </w:pPr>
      <w:r>
        <w:rPr>
          <w:rFonts w:asciiTheme="minorHAnsi" w:hAnsiTheme="minorHAnsi" w:cstheme="minorHAnsi"/>
        </w:rPr>
        <w:t xml:space="preserve">che </w:t>
      </w:r>
      <w:r w:rsidRPr="0072755A">
        <w:rPr>
          <w:rFonts w:asciiTheme="minorHAnsi" w:hAnsiTheme="minorHAnsi" w:cstheme="minorHAnsi"/>
        </w:rPr>
        <w:t xml:space="preserve">si trova in una situazione di </w:t>
      </w:r>
      <w:r w:rsidRPr="0072755A">
        <w:rPr>
          <w:rFonts w:asciiTheme="minorHAnsi" w:hAnsiTheme="minorHAnsi" w:cstheme="minorHAnsi"/>
          <w:b/>
          <w:bCs/>
        </w:rPr>
        <w:t>sovraindebitamento</w:t>
      </w:r>
      <w:r w:rsidRPr="0072755A">
        <w:rPr>
          <w:rFonts w:asciiTheme="minorHAnsi" w:hAnsiTheme="minorHAnsi" w:cstheme="minorHAnsi"/>
        </w:rPr>
        <w:t>, così come definita dall’art. 6, comma 2, let. A) della L. 3/12: “</w:t>
      </w:r>
      <w:r w:rsidRPr="0072755A">
        <w:rPr>
          <w:rFonts w:asciiTheme="minorHAnsi" w:hAnsiTheme="minorHAnsi" w:cstheme="minorHAnsi"/>
          <w:i/>
          <w:iCs/>
          <w:u w:val="single"/>
        </w:rPr>
        <w:t>situazione di perdurante squilibrio tra le obbligazioni assunte e il patrimonio prontamente liquidabile per farvi fronte, che determina la rilevante difficoltà di adempiere le proprie obbligazioni, ovvero la definitiva incapacità di adempierle regoalrmente</w:t>
      </w:r>
      <w:r w:rsidRPr="0072755A">
        <w:rPr>
          <w:rFonts w:asciiTheme="minorHAnsi" w:hAnsiTheme="minorHAnsi" w:cstheme="minorHAnsi"/>
        </w:rPr>
        <w:t>”, ai sensi dell’art. 6, co. 1 a) della legge 3/12</w:t>
      </w:r>
      <w:r w:rsidR="00732C62" w:rsidRPr="0072755A">
        <w:rPr>
          <w:rFonts w:asciiTheme="minorHAnsi" w:hAnsiTheme="minorHAnsi" w:cstheme="minorHAnsi"/>
          <w:u w:val="single"/>
        </w:rPr>
        <w:t>)</w:t>
      </w:r>
      <w:r w:rsidR="00732C62" w:rsidRPr="0072755A">
        <w:rPr>
          <w:rFonts w:asciiTheme="minorHAnsi" w:eastAsia="Times New Roman" w:hAnsiTheme="minorHAnsi" w:cstheme="minorHAnsi"/>
          <w:u w:val="single"/>
          <w:lang w:val="en-US" w:eastAsia="it-IT"/>
        </w:rPr>
        <w:t>;</w:t>
      </w:r>
    </w:p>
    <w:p w14:paraId="284B552B" w14:textId="77777777" w:rsidR="00732C62" w:rsidRPr="00732C62" w:rsidRDefault="00732C62" w:rsidP="00732C6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lastRenderedPageBreak/>
        <w:t xml:space="preserve">che la situazione di sovraindebitamento è stata causata </w:t>
      </w:r>
      <w:r w:rsidRPr="00732C62">
        <w:rPr>
          <w:rFonts w:asciiTheme="minorHAnsi" w:hAnsiTheme="minorHAnsi" w:cstheme="minorHAnsi"/>
          <w:color w:val="FF0000"/>
          <w:sz w:val="24"/>
          <w:szCs w:val="24"/>
        </w:rPr>
        <w:t>(breve esposizione delle cause del sovraindebitamento):</w:t>
      </w:r>
    </w:p>
    <w:p w14:paraId="33A6638E" w14:textId="106C412E" w:rsidR="00732C62" w:rsidRPr="00732C62" w:rsidRDefault="00732C62" w:rsidP="00732C62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468EBD04" w14:textId="240D2B4C" w:rsidR="00732C62" w:rsidRPr="00732C62" w:rsidRDefault="00732C62" w:rsidP="00732C62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36E7CF18" w14:textId="2842D52F" w:rsidR="00732C62" w:rsidRPr="00732C62" w:rsidRDefault="00732C62" w:rsidP="00732C62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6BFE6089" w14:textId="67AD34B7" w:rsidR="00732C62" w:rsidRPr="0099788D" w:rsidRDefault="00732C62" w:rsidP="0099788D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15E6653C" w14:textId="77777777" w:rsidR="00A537A1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>
        <w:rPr>
          <w:rFonts w:asciiTheme="minorHAnsi" w:hAnsiTheme="minorHAnsi" w:cstheme="minorHAnsi"/>
        </w:rPr>
        <w:t>d</w:t>
      </w:r>
      <w:r w:rsidRPr="00732C62">
        <w:rPr>
          <w:rFonts w:asciiTheme="minorHAnsi" w:hAnsiTheme="minorHAnsi" w:cstheme="minorHAnsi"/>
        </w:rPr>
        <w:t xml:space="preserve">i essere a conoscenza del Regolamento dell’OCC di Trani e di accettarne il contenuto, pubblicato sul sito internet dell’Ordine degli </w:t>
      </w:r>
      <w:r>
        <w:rPr>
          <w:rFonts w:asciiTheme="minorHAnsi" w:hAnsiTheme="minorHAnsi" w:cstheme="minorHAnsi"/>
        </w:rPr>
        <w:t>A</w:t>
      </w:r>
      <w:r w:rsidRPr="00732C62">
        <w:rPr>
          <w:rFonts w:asciiTheme="minorHAnsi" w:hAnsiTheme="minorHAnsi" w:cstheme="minorHAnsi"/>
        </w:rPr>
        <w:t xml:space="preserve">vvocati di Trani alla pagina </w:t>
      </w:r>
      <w:hyperlink r:id="rId9" w:history="1">
        <w:r w:rsidRPr="00C4737E">
          <w:rPr>
            <w:rStyle w:val="Collegamentoipertestuale"/>
            <w:rFonts w:asciiTheme="minorHAnsi" w:hAnsiTheme="minorHAnsi" w:cstheme="minorHAnsi"/>
          </w:rPr>
          <w:t>www.ordineavvocatitrani.it</w:t>
        </w:r>
      </w:hyperlink>
      <w:r w:rsidR="00A537A1">
        <w:rPr>
          <w:rFonts w:asciiTheme="minorHAnsi" w:hAnsiTheme="minorHAnsi" w:cstheme="minorHAnsi"/>
        </w:rPr>
        <w:t xml:space="preserve"> – Organismi - OCC </w:t>
      </w:r>
      <w:r>
        <w:rPr>
          <w:rFonts w:asciiTheme="minorHAnsi" w:hAnsiTheme="minorHAnsi" w:cstheme="minorHAnsi"/>
        </w:rPr>
        <w:t xml:space="preserve"> e, per rimando, al sito internet dell’Ordine dei Dottori Commercialisti e degl Esperti Contabili di Trani alla pagina </w:t>
      </w:r>
      <w:hyperlink r:id="rId10" w:history="1">
        <w:r w:rsidR="00A537A1" w:rsidRPr="00C4737E">
          <w:rPr>
            <w:rStyle w:val="Collegamentoipertestuale"/>
            <w:rFonts w:asciiTheme="minorHAnsi" w:hAnsiTheme="minorHAnsi" w:cstheme="minorHAnsi"/>
          </w:rPr>
          <w:t>www.odcectrani.it</w:t>
        </w:r>
      </w:hyperlink>
      <w:r w:rsidR="00A537A1">
        <w:rPr>
          <w:rFonts w:asciiTheme="minorHAnsi" w:hAnsiTheme="minorHAnsi" w:cstheme="minorHAnsi"/>
        </w:rPr>
        <w:t xml:space="preserve"> – OCC Trani Sovraindebitamento;</w:t>
      </w:r>
    </w:p>
    <w:p w14:paraId="72AFB11C" w14:textId="44629B23" w:rsidR="00732C62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 w:rsidRPr="00A537A1">
        <w:rPr>
          <w:rFonts w:asciiTheme="minorHAnsi" w:hAnsiTheme="minorHAnsi" w:cstheme="minorHAnsi"/>
        </w:rPr>
        <w:t>di impegnarsi sin da ora a collaborare con l’OCC di Trani, fornendo allo stesso ogni documentazione utile alla ricostruzione della sua effettiva situazione economica e patrimoniale;</w:t>
      </w:r>
      <w:r w:rsidRPr="00A537A1">
        <w:rPr>
          <w:rFonts w:asciiTheme="minorHAnsi" w:hAnsiTheme="minorHAnsi" w:cstheme="minorHAnsi"/>
          <w:b/>
          <w:sz w:val="36"/>
          <w:szCs w:val="36"/>
        </w:rPr>
        <w:tab/>
      </w:r>
    </w:p>
    <w:p w14:paraId="4B84C9B0" w14:textId="30D1342F" w:rsidR="00732C62" w:rsidRPr="003061B6" w:rsidRDefault="00732C62" w:rsidP="003061B6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lang w:val="en-US" w:eastAsia="it-IT"/>
        </w:rPr>
      </w:pPr>
      <w:bookmarkStart w:id="5" w:name="_Hlk71574613"/>
      <w:bookmarkEnd w:id="3"/>
      <w:bookmarkEnd w:id="4"/>
      <w:r w:rsidRPr="00A537A1">
        <w:rPr>
          <w:rFonts w:asciiTheme="minorHAnsi" w:eastAsia="Times New Roman" w:hAnsiTheme="minorHAnsi" w:cstheme="minorHAnsi"/>
          <w:b/>
          <w:bCs/>
          <w:lang w:val="en-US" w:eastAsia="it-IT"/>
        </w:rPr>
        <w:t>Dichiara</w:t>
      </w:r>
    </w:p>
    <w:p w14:paraId="403A3C74" w14:textId="13520121" w:rsidR="00732C62" w:rsidRPr="00732C62" w:rsidRDefault="00A537A1" w:rsidP="00A537A1">
      <w:pPr>
        <w:pStyle w:val="formul111"/>
        <w:numPr>
          <w:ilvl w:val="0"/>
          <w:numId w:val="23"/>
        </w:numPr>
        <w:spacing w:before="0"/>
        <w:ind w:left="284" w:hanging="284"/>
        <w:jc w:val="both"/>
        <w:rPr>
          <w:rFonts w:asciiTheme="minorHAnsi" w:hAnsiTheme="minorHAnsi" w:cstheme="minorHAnsi"/>
          <w:strike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è soggetto o assoggettabile alle procedure concorsuali diverse da quelle regolate dal capo II della legge n. 3 /2012;</w:t>
      </w:r>
    </w:p>
    <w:p w14:paraId="152E0DFA" w14:textId="3669EBA7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fatto ricorso, nei precedenti cinque anni, ai procedimenti di cui alla legge n. 3/2012 e s.m.;</w:t>
      </w:r>
    </w:p>
    <w:p w14:paraId="22DAEF83" w14:textId="21C1BC1C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subito per cause a lui imputabili uno dei provvedimenti di cui agli artt. 14 e 14 bis della legge n. 3/2012;</w:t>
      </w:r>
    </w:p>
    <w:p w14:paraId="44233733" w14:textId="14999A3A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è in grado di fornire documentazione che consente di ricostruire compiutamente la sua situazione economica e patrimoniale;</w:t>
      </w:r>
    </w:p>
    <w:p w14:paraId="16098BBA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consapevole</w:t>
      </w:r>
    </w:p>
    <w:p w14:paraId="07421D24" w14:textId="7ACC2F09" w:rsidR="00732C62" w:rsidRDefault="00732C62" w:rsidP="00A537A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delle sanzioni, anche penali, previste dall’art. 16 della L. 3/12,</w:t>
      </w:r>
    </w:p>
    <w:p w14:paraId="469ABBD9" w14:textId="1073A350" w:rsidR="0099788D" w:rsidRPr="00940BEB" w:rsidRDefault="0099788D" w:rsidP="0099788D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40BEB">
        <w:rPr>
          <w:rFonts w:asciiTheme="minorHAnsi" w:hAnsiTheme="minorHAnsi" w:cstheme="minorHAnsi"/>
          <w:b/>
          <w:bCs/>
          <w:sz w:val="24"/>
          <w:szCs w:val="24"/>
        </w:rPr>
        <w:t>considerato</w:t>
      </w:r>
    </w:p>
    <w:p w14:paraId="06357551" w14:textId="4ACD0449" w:rsidR="0099788D" w:rsidRPr="0099788D" w:rsidRDefault="0099788D" w:rsidP="0099788D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40BEB">
        <w:rPr>
          <w:rFonts w:asciiTheme="minorHAnsi" w:hAnsiTheme="minorHAnsi" w:cstheme="minorHAnsi"/>
          <w:sz w:val="24"/>
          <w:szCs w:val="24"/>
          <w:lang w:val="it-IT"/>
        </w:rPr>
        <w:t xml:space="preserve">che non è in grado di offrire ai creditori </w:t>
      </w:r>
      <w:r w:rsidRPr="00940BEB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alcuna utilità, </w:t>
      </w:r>
      <w:r w:rsidRPr="00940BEB">
        <w:rPr>
          <w:rFonts w:asciiTheme="minorHAnsi" w:hAnsiTheme="minorHAnsi" w:cstheme="minorHAnsi"/>
          <w:sz w:val="24"/>
          <w:szCs w:val="24"/>
          <w:lang w:val="it-IT"/>
        </w:rPr>
        <w:t xml:space="preserve">diretta o indiretta, nemmeno in prospettiva futura, </w:t>
      </w:r>
    </w:p>
    <w:p w14:paraId="43B0CC1D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5F04611B" w14:textId="58A33BDE" w:rsidR="00732C62" w:rsidRPr="0072755A" w:rsidRDefault="0072755A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72755A">
        <w:rPr>
          <w:rFonts w:asciiTheme="minorHAnsi" w:hAnsiTheme="minorHAnsi" w:cstheme="minorHAnsi"/>
          <w:sz w:val="24"/>
          <w:szCs w:val="24"/>
        </w:rPr>
        <w:t>all’O.C.C. di Trani, verificata la sussistenza formale dei presupposti di ammissibilità, la nomina del Gestore della Crisi, ai sensi degli artt. 2 lettera f) e 10 comma 2) del DM n.202/2014, ai fini dell’accesso alla procedura ex art. 14 quaterdecies “debitore incapiente” ai sensi della Legge n.3/2012 al fine della “relazione particolareggiata” che asseveri le condizioni di accesso al beneficio dell’”esdebitazione del debitore incapiente”, come previsto dal comma 4, art. 14 quaterdecies della L. 3/12, come modificata dall’art. 4 ter, L. 176/2020</w:t>
      </w:r>
      <w:r w:rsidR="00940BEB">
        <w:rPr>
          <w:rFonts w:asciiTheme="minorHAnsi" w:hAnsiTheme="minorHAnsi" w:cstheme="minorHAnsi"/>
          <w:sz w:val="24"/>
          <w:szCs w:val="24"/>
        </w:rPr>
        <w:t>.</w:t>
      </w:r>
    </w:p>
    <w:p w14:paraId="5D384172" w14:textId="77777777" w:rsidR="00940BEB" w:rsidRDefault="00940BEB" w:rsidP="00940BEB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E439A4" w14:textId="380CC6ED" w:rsidR="00940BEB" w:rsidRDefault="00940BEB" w:rsidP="00940BEB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A tal fine precisa che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dati finanziari sintetici </w:t>
      </w:r>
      <w:r>
        <w:rPr>
          <w:rFonts w:asciiTheme="minorHAnsi" w:hAnsiTheme="minorHAnsi" w:cstheme="minorHAnsi"/>
          <w:sz w:val="24"/>
          <w:szCs w:val="24"/>
        </w:rPr>
        <w:t xml:space="preserve">della procedura di liquidazione dei beni </w:t>
      </w:r>
      <w:r w:rsidRPr="00732C62">
        <w:rPr>
          <w:rFonts w:asciiTheme="minorHAnsi" w:hAnsiTheme="minorHAnsi" w:cstheme="minorHAnsi"/>
          <w:sz w:val="24"/>
          <w:szCs w:val="24"/>
        </w:rPr>
        <w:t xml:space="preserve">sono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seguenti:</w:t>
      </w:r>
    </w:p>
    <w:tbl>
      <w:tblPr>
        <w:tblStyle w:val="Grigliatabella"/>
        <w:tblW w:w="9209" w:type="dxa"/>
        <w:tblInd w:w="284" w:type="dxa"/>
        <w:tblLook w:val="04A0" w:firstRow="1" w:lastRow="0" w:firstColumn="1" w:lastColumn="0" w:noHBand="0" w:noVBand="1"/>
      </w:tblPr>
      <w:tblGrid>
        <w:gridCol w:w="5948"/>
        <w:gridCol w:w="3261"/>
      </w:tblGrid>
      <w:tr w:rsidR="00940BEB" w:rsidRPr="00732C62" w14:paraId="4D199EA8" w14:textId="77777777" w:rsidTr="003C76BD">
        <w:tc>
          <w:tcPr>
            <w:tcW w:w="5948" w:type="dxa"/>
          </w:tcPr>
          <w:p w14:paraId="2E842B7C" w14:textId="77777777" w:rsidR="00940BEB" w:rsidRPr="00A537A1" w:rsidRDefault="00940BEB" w:rsidP="003C76BD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lastRenderedPageBreak/>
              <w:t>descrizione</w:t>
            </w:r>
          </w:p>
        </w:tc>
        <w:tc>
          <w:tcPr>
            <w:tcW w:w="3261" w:type="dxa"/>
          </w:tcPr>
          <w:p w14:paraId="1F8504E6" w14:textId="77777777" w:rsidR="00940BEB" w:rsidRPr="00A537A1" w:rsidRDefault="00940BEB" w:rsidP="003C76BD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importo</w:t>
            </w:r>
          </w:p>
        </w:tc>
      </w:tr>
      <w:tr w:rsidR="00940BEB" w:rsidRPr="00732C62" w14:paraId="0A90B926" w14:textId="77777777" w:rsidTr="003C76BD">
        <w:tc>
          <w:tcPr>
            <w:tcW w:w="5948" w:type="dxa"/>
          </w:tcPr>
          <w:p w14:paraId="65172775" w14:textId="77777777" w:rsidR="00940BEB" w:rsidRPr="00732C62" w:rsidRDefault="00940BEB" w:rsidP="003C76BD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Passivo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(totale dei debiti maturati nei confronti di tutti i creditori)</w:t>
            </w:r>
          </w:p>
        </w:tc>
        <w:tc>
          <w:tcPr>
            <w:tcW w:w="3261" w:type="dxa"/>
          </w:tcPr>
          <w:p w14:paraId="4451A0C0" w14:textId="77777777" w:rsidR="00940BEB" w:rsidRPr="00732C62" w:rsidRDefault="00940BEB" w:rsidP="003C76BD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940BEB" w:rsidRPr="00732C62" w14:paraId="576747EA" w14:textId="77777777" w:rsidTr="003C76BD">
        <w:tc>
          <w:tcPr>
            <w:tcW w:w="5948" w:type="dxa"/>
          </w:tcPr>
          <w:p w14:paraId="29F1001D" w14:textId="77777777" w:rsidR="00940BEB" w:rsidRPr="00732C62" w:rsidRDefault="00940BEB" w:rsidP="003C76BD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Numero dei creditori</w:t>
            </w:r>
          </w:p>
        </w:tc>
        <w:tc>
          <w:tcPr>
            <w:tcW w:w="3261" w:type="dxa"/>
          </w:tcPr>
          <w:p w14:paraId="1D9E27BD" w14:textId="77777777" w:rsidR="00940BEB" w:rsidRDefault="00940BEB" w:rsidP="003C76BD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N°</w:t>
            </w:r>
          </w:p>
        </w:tc>
      </w:tr>
    </w:tbl>
    <w:p w14:paraId="3854E9E3" w14:textId="77777777" w:rsidR="0072755A" w:rsidRDefault="0072755A" w:rsidP="0072755A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51803398" w14:textId="1B8AD688" w:rsidR="0072755A" w:rsidRPr="0072755A" w:rsidRDefault="0072755A" w:rsidP="0072755A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2755A">
        <w:rPr>
          <w:rFonts w:asciiTheme="minorHAnsi" w:hAnsiTheme="minorHAnsi" w:cstheme="minorHAnsi"/>
          <w:b/>
          <w:bCs/>
          <w:sz w:val="24"/>
          <w:szCs w:val="24"/>
          <w:lang w:val="it-IT"/>
        </w:rPr>
        <w:t>prende atto</w:t>
      </w:r>
    </w:p>
    <w:p w14:paraId="3E48402F" w14:textId="77777777" w:rsidR="0072755A" w:rsidRPr="0072755A" w:rsidRDefault="0072755A" w:rsidP="0072755A">
      <w:pPr>
        <w:pStyle w:val="formul111"/>
        <w:numPr>
          <w:ilvl w:val="0"/>
          <w:numId w:val="24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755A">
        <w:rPr>
          <w:rFonts w:asciiTheme="minorHAnsi" w:hAnsiTheme="minorHAnsi" w:cstheme="minorHAnsi"/>
          <w:sz w:val="24"/>
          <w:szCs w:val="24"/>
          <w:lang w:val="it-IT"/>
        </w:rPr>
        <w:t>che le competenze previste in favore dell’O.C.C. calcolate secondo i parametri del D.M. 4 settembre 2014, n. 202, verranno ridotti della metà ai sensi del comma 6 del citato art. 14 quaterdecies;</w:t>
      </w:r>
    </w:p>
    <w:p w14:paraId="539CD779" w14:textId="74D32F7A" w:rsidR="0072755A" w:rsidRPr="0072755A" w:rsidRDefault="0072755A" w:rsidP="0072755A">
      <w:pPr>
        <w:pStyle w:val="Default"/>
        <w:rPr>
          <w:rFonts w:asciiTheme="minorHAnsi" w:hAnsiTheme="minorHAnsi" w:cstheme="minorHAnsi"/>
          <w:lang w:val="en-US" w:eastAsia="it-IT"/>
        </w:rPr>
      </w:pPr>
      <w:r w:rsidRPr="0072755A">
        <w:rPr>
          <w:rFonts w:asciiTheme="minorHAnsi" w:hAnsiTheme="minorHAnsi" w:cstheme="minorHAnsi"/>
        </w:rPr>
        <w:t>che, se vi saranno le condizioni, potrà essere utilizzato il gratuito patrocinio legale</w:t>
      </w:r>
    </w:p>
    <w:p w14:paraId="31065198" w14:textId="77777777" w:rsidR="00940BEB" w:rsidRDefault="00940BEB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368E9278" w14:textId="23DEAFAD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  <w:r w:rsidRPr="00732C62">
        <w:rPr>
          <w:rFonts w:asciiTheme="minorHAnsi" w:hAnsiTheme="minorHAnsi" w:cstheme="minorHAnsi"/>
          <w:lang w:val="en-US" w:eastAsia="it-IT"/>
        </w:rPr>
        <w:t>Con osservanza</w:t>
      </w:r>
    </w:p>
    <w:p w14:paraId="1695D3F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32C62" w:rsidRPr="00732C62" w14:paraId="418A61BF" w14:textId="77777777" w:rsidTr="001F1264">
        <w:tc>
          <w:tcPr>
            <w:tcW w:w="4814" w:type="dxa"/>
          </w:tcPr>
          <w:p w14:paraId="0CF1AAC9" w14:textId="042414AD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Trani,</w:t>
            </w:r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______________</w:t>
            </w:r>
          </w:p>
        </w:tc>
        <w:tc>
          <w:tcPr>
            <w:tcW w:w="4814" w:type="dxa"/>
          </w:tcPr>
          <w:p w14:paraId="2E31A4C2" w14:textId="77777777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4D4A9DC" w14:textId="7397EF73" w:rsid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  <w:t>I</w:t>
      </w:r>
      <w:r w:rsidR="0072755A">
        <w:rPr>
          <w:rFonts w:asciiTheme="minorHAnsi" w:hAnsiTheme="minorHAnsi" w:cstheme="minorHAnsi"/>
          <w:sz w:val="24"/>
          <w:szCs w:val="24"/>
        </w:rPr>
        <w:t>l</w:t>
      </w:r>
      <w:r w:rsidRPr="00732C62">
        <w:rPr>
          <w:rFonts w:asciiTheme="minorHAnsi" w:hAnsiTheme="minorHAnsi" w:cstheme="minorHAnsi"/>
          <w:sz w:val="24"/>
          <w:szCs w:val="24"/>
        </w:rPr>
        <w:t xml:space="preserve"> debitore</w:t>
      </w:r>
    </w:p>
    <w:p w14:paraId="54C5E25B" w14:textId="58C0B5BA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bookmarkEnd w:id="5"/>
    <w:p w14:paraId="36396D3B" w14:textId="77777777" w:rsidR="0072755A" w:rsidRDefault="0072755A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A156BAB" w14:textId="2A1E3187" w:rsidR="0072755A" w:rsidRDefault="0072755A" w:rsidP="0072755A">
      <w:pPr>
        <w:pStyle w:val="formul111"/>
        <w:spacing w:before="0" w:line="360" w:lineRule="auto"/>
        <w:ind w:left="63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L’Advisor</w:t>
      </w:r>
    </w:p>
    <w:p w14:paraId="62D06133" w14:textId="77777777" w:rsidR="0072755A" w:rsidRDefault="0072755A" w:rsidP="0072755A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75F66F4A" w14:textId="77777777" w:rsidR="0072755A" w:rsidRDefault="0072755A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2B3C1E1" w14:textId="77777777" w:rsidR="0072755A" w:rsidRDefault="0072755A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2AEA7157" w14:textId="0A18564F" w:rsidR="00732C62" w:rsidRPr="0072755A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2755A">
        <w:rPr>
          <w:rFonts w:asciiTheme="minorHAnsi" w:hAnsiTheme="minorHAnsi" w:cstheme="minorHAnsi"/>
          <w:sz w:val="22"/>
          <w:szCs w:val="22"/>
          <w:lang w:val="it-IT"/>
        </w:rPr>
        <w:t>Allega la seguente documentazione:</w:t>
      </w:r>
    </w:p>
    <w:p w14:paraId="199188CA" w14:textId="77777777" w:rsidR="00940BEB" w:rsidRPr="00732C62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ab/>
      </w:r>
      <w:bookmarkStart w:id="6" w:name="_Hlk71574668"/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documento di identità, </w:t>
      </w:r>
    </w:p>
    <w:p w14:paraId="7F39753C" w14:textId="77777777" w:rsidR="00940BEB" w:rsidRPr="00732C62" w:rsidRDefault="00940BEB" w:rsidP="00940BEB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codice fiscale del/i ricorrente/i, </w:t>
      </w:r>
    </w:p>
    <w:p w14:paraId="5A53866A" w14:textId="77777777" w:rsidR="00940BEB" w:rsidRPr="00732C62" w:rsidRDefault="00940BEB" w:rsidP="00940BEB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stato di famiglia e di residenza del nucleo familiare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bookmarkEnd w:id="6"/>
    <w:p w14:paraId="51588805" w14:textId="77777777" w:rsidR="00940BEB" w:rsidRPr="00732C62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ricevuta del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versamento di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€ 2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9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4,00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, </w:t>
      </w:r>
      <w:r w:rsidRPr="0053682F">
        <w:rPr>
          <w:rFonts w:asciiTheme="minorHAnsi" w:hAnsiTheme="minorHAnsi" w:cstheme="minorHAnsi"/>
          <w:sz w:val="24"/>
          <w:szCs w:val="24"/>
          <w:lang w:val="it-IT"/>
        </w:rPr>
        <w:t>di cui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acconto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sul compenso di €. 244,00 e fondo spese di </w:t>
      </w:r>
      <w:r w:rsidRPr="0053682F">
        <w:rPr>
          <w:rFonts w:asciiTheme="minorHAnsi" w:hAnsiTheme="minorHAnsi" w:cstheme="minorHAnsi"/>
          <w:sz w:val="24"/>
          <w:szCs w:val="24"/>
          <w:lang w:val="it-IT"/>
        </w:rPr>
        <w:t>€ 50,00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a favore dell’OCC di Trani</w:t>
      </w:r>
      <w:r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da bonificare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sul c/c dell’OCC di Trani codice IBAN </w:t>
      </w:r>
      <w:r w:rsidRPr="00CC7E6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IT56 L071 0141 3420 0000 0004465</w:t>
      </w:r>
      <w:r w:rsidRPr="00CC7E6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- BANCA DI ANDRIA DI CREDITO COOP. S.C.A.R.L.  </w:t>
      </w:r>
      <w:r w:rsidRPr="00CC7E60">
        <w:rPr>
          <w:rFonts w:asciiTheme="minorHAnsi" w:hAnsiTheme="minorHAnsi" w:cstheme="minorHAnsi"/>
          <w:sz w:val="24"/>
          <w:szCs w:val="24"/>
          <w:lang w:val="it-IT"/>
        </w:rPr>
        <w:t>sede di Andria, indicando come causale: “</w:t>
      </w:r>
      <w:r w:rsidRPr="00CC7E60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acconto compenso OCC di Trani con indicazione del nominativo </w:t>
      </w:r>
      <w:r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de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l</w:t>
      </w:r>
      <w:r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ricorrent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  <w:r w:rsidRPr="00732C62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</w:p>
    <w:p w14:paraId="4C66F6CA" w14:textId="77777777" w:rsidR="00940BEB" w:rsidRPr="00732C62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informativa privacy datata e firmata</w:t>
      </w:r>
      <w:r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5168E75" w14:textId="77777777" w:rsidR="00940BEB" w:rsidRPr="00732C62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lastRenderedPageBreak/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elenco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numerato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 tutti i creditori, con l’indicazione delle somme dovute, eventuali garanzie prestate </w:t>
      </w:r>
      <w:r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ipoteche,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fideiussione), esistenza di gravami, esistenza di giudizi e/o procedure esecutive in corso, l’indicazione dei criteri adottati nella formazione delle classi, ove previste dalla proposta, nonché la percentuale, le modalità e i tempi di soddisfacimento dei creditori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excel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2CBA167B" w14:textId="77777777" w:rsidR="00940BEB" w:rsidRPr="004A345E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>[_]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elenco degli atti di disposizione compiuti negli ultimi 5 anni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</w:t>
      </w:r>
      <w:r w:rsidRPr="004A34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it-IT"/>
        </w:rPr>
        <w:t xml:space="preserve">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dichiarazione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non sono stati compiuti atti di disposizione negli ultimi 5 anni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</w:p>
    <w:p w14:paraId="79FD446C" w14:textId="77777777" w:rsidR="00940BEB" w:rsidRPr="00732C62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dichiarazione dei redditi degli ultimi 3 anni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o dichiarazione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non è stata presentata la dichiarazione dei redditi nel/negli anno/i _________ (ultimi 3 anni)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940BEB" w:rsidRPr="00732C62" w14:paraId="23574649" w14:textId="77777777" w:rsidTr="003C76BD">
        <w:tc>
          <w:tcPr>
            <w:tcW w:w="9923" w:type="dxa"/>
            <w:shd w:val="clear" w:color="auto" w:fill="auto"/>
          </w:tcPr>
          <w:p w14:paraId="0436D7FA" w14:textId="77777777" w:rsidR="00940BEB" w:rsidRPr="00CE42FE" w:rsidRDefault="00940BEB" w:rsidP="003C76BD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elenco delle spese correnti necessarie al sostentamento suo e della famiglia 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excel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;</w:t>
            </w:r>
          </w:p>
          <w:p w14:paraId="4708454C" w14:textId="7FD01B6F" w:rsidR="00940BEB" w:rsidRPr="00732C62" w:rsidRDefault="00940BEB" w:rsidP="00940BEB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>[_]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l’indicazione degli stipendi, delle pensioni, dei salari e di tutte le altre entrate del debitore e del suo nucleo familiare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;</w:t>
            </w:r>
          </w:p>
        </w:tc>
      </w:tr>
      <w:tr w:rsidR="00940BEB" w:rsidRPr="00732C62" w14:paraId="5D1DF615" w14:textId="77777777" w:rsidTr="003C76BD">
        <w:tc>
          <w:tcPr>
            <w:tcW w:w="9923" w:type="dxa"/>
            <w:shd w:val="clear" w:color="auto" w:fill="auto"/>
          </w:tcPr>
          <w:p w14:paraId="6630118B" w14:textId="77777777" w:rsidR="00940BEB" w:rsidRPr="00732C62" w:rsidRDefault="00940BEB" w:rsidP="00940BEB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estratti conto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bancari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degli ultimi 5 anni o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o dichiarazione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sostitutiva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>che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dell’inesistenza di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conti bancari nel/negli anno/i _________ (ultimi 5 anni)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può essere rilasciata dichiarazione cumulativa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con gli altri punti - 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word)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;   </w:t>
            </w:r>
          </w:p>
        </w:tc>
      </w:tr>
    </w:tbl>
    <w:p w14:paraId="617675BE" w14:textId="77777777" w:rsidR="00940BEB" w:rsidRDefault="00940BEB" w:rsidP="00940BEB">
      <w:pPr>
        <w:pStyle w:val="formul111"/>
        <w:numPr>
          <w:ilvl w:val="0"/>
          <w:numId w:val="2"/>
        </w:numPr>
        <w:spacing w:before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F5E3B">
        <w:rPr>
          <w:rFonts w:asciiTheme="minorHAnsi" w:hAnsiTheme="minorHAnsi" w:cstheme="minorHAnsi"/>
          <w:sz w:val="24"/>
          <w:szCs w:val="24"/>
        </w:rPr>
        <w:t xml:space="preserve">[_] </w:t>
      </w:r>
      <w:r w:rsidRPr="008F5E3B">
        <w:rPr>
          <w:rFonts w:asciiTheme="minorHAnsi" w:hAnsiTheme="minorHAnsi" w:cstheme="minorHAnsi"/>
          <w:sz w:val="24"/>
          <w:szCs w:val="24"/>
          <w:lang w:val="it-IT"/>
        </w:rPr>
        <w:t xml:space="preserve">elenco protesti o </w:t>
      </w:r>
      <w:r w:rsidRPr="008F5E3B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dichiarazione che</w:t>
      </w:r>
      <w:r w:rsidRPr="008F5E3B">
        <w:rPr>
          <w:rFonts w:asciiTheme="minorHAnsi" w:hAnsiTheme="minorHAnsi" w:cstheme="minorHAnsi"/>
          <w:sz w:val="24"/>
          <w:szCs w:val="24"/>
          <w:lang w:val="it-IT"/>
        </w:rPr>
        <w:t xml:space="preserve"> non vi sono protesti;</w:t>
      </w:r>
    </w:p>
    <w:p w14:paraId="19EC6FAC" w14:textId="67BC8099" w:rsidR="004D7865" w:rsidRPr="005E130A" w:rsidRDefault="00940BEB" w:rsidP="00E576DB">
      <w:pPr>
        <w:pStyle w:val="formul111"/>
        <w:numPr>
          <w:ilvl w:val="0"/>
          <w:numId w:val="2"/>
        </w:numPr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E130A">
        <w:rPr>
          <w:rFonts w:asciiTheme="minorHAnsi" w:hAnsiTheme="minorHAnsi" w:cstheme="minorHAnsi"/>
          <w:sz w:val="24"/>
          <w:szCs w:val="24"/>
        </w:rPr>
        <w:t xml:space="preserve">[_] </w:t>
      </w:r>
      <w:r w:rsidRPr="005E130A">
        <w:rPr>
          <w:rFonts w:asciiTheme="minorHAnsi" w:hAnsiTheme="minorHAnsi" w:cstheme="minorHAnsi"/>
          <w:sz w:val="24"/>
          <w:szCs w:val="24"/>
          <w:lang w:val="it-IT"/>
        </w:rPr>
        <w:t xml:space="preserve">elenco decreti ingiuntivi o procedure esecutive a carico </w:t>
      </w:r>
      <w:r w:rsidRPr="005E130A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 dichiarazione che</w:t>
      </w:r>
      <w:r w:rsidRPr="005E130A">
        <w:rPr>
          <w:rFonts w:asciiTheme="minorHAnsi" w:hAnsiTheme="minorHAnsi" w:cstheme="minorHAnsi"/>
          <w:sz w:val="24"/>
          <w:szCs w:val="24"/>
          <w:lang w:val="it-IT"/>
        </w:rPr>
        <w:t xml:space="preserve"> non vi sono decreti ingiuntivi o procedure esecutive a carico;</w:t>
      </w:r>
      <w:bookmarkEnd w:id="0"/>
    </w:p>
    <w:p w14:paraId="69025C2A" w14:textId="1A96A973" w:rsidR="004D7865" w:rsidRDefault="004D7865" w:rsidP="00806B47">
      <w:pPr>
        <w:pStyle w:val="formul111"/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4D7865" w:rsidSect="0099788D">
      <w:headerReference w:type="default" r:id="rId11"/>
      <w:footerReference w:type="default" r:id="rId12"/>
      <w:pgSz w:w="11906" w:h="16838"/>
      <w:pgMar w:top="2413" w:right="991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72FA" w14:textId="77777777" w:rsidR="002057C7" w:rsidRDefault="002057C7" w:rsidP="00910855">
      <w:r>
        <w:separator/>
      </w:r>
    </w:p>
  </w:endnote>
  <w:endnote w:type="continuationSeparator" w:id="0">
    <w:p w14:paraId="4FBDE2B0" w14:textId="77777777" w:rsidR="002057C7" w:rsidRDefault="002057C7" w:rsidP="009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">
    <w:altName w:val="Calibri"/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it-IT" w:eastAsia="en-US"/>
      </w:rPr>
      <w:id w:val="-274790856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lang w:val="en-US"/>
      </w:rPr>
    </w:sdtEndPr>
    <w:sdtContent>
      <w:p w14:paraId="7E27A9F7" w14:textId="77777777" w:rsidR="00231208" w:rsidRDefault="00231208" w:rsidP="00231208">
        <w:pPr>
          <w:pStyle w:val="formul11"/>
          <w:spacing w:before="0"/>
          <w:jc w:val="left"/>
        </w:pPr>
      </w:p>
      <w:p w14:paraId="4B788375" w14:textId="48C13CAA" w:rsidR="00F006AA" w:rsidRPr="00F006AA" w:rsidRDefault="0072755A" w:rsidP="00F006AA">
        <w:pPr>
          <w:pStyle w:val="formul11"/>
          <w:spacing w:before="0"/>
          <w:rPr>
            <w:rFonts w:ascii="Arial" w:hAnsi="Arial" w:cs="Arial"/>
          </w:rPr>
        </w:pPr>
        <w:r w:rsidRPr="0072755A">
          <w:rPr>
            <w:rFonts w:ascii="Arial" w:hAnsi="Arial" w:cs="Arial"/>
          </w:rPr>
          <w:t>Istanza per la nomina del Gestore della Crisi da svoraindebitamento ai fini dell’accesso alla procedura di cui alcomma 1 dell’ìart. 14 quaterdecies della L. n° 3/2012</w:t>
        </w:r>
      </w:p>
      <w:p w14:paraId="4F547C82" w14:textId="436F541F" w:rsidR="00910855" w:rsidRDefault="009108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CDED1" w14:textId="77777777" w:rsidR="00910855" w:rsidRDefault="00910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3B26" w14:textId="77777777" w:rsidR="002057C7" w:rsidRDefault="002057C7" w:rsidP="00910855">
      <w:r>
        <w:separator/>
      </w:r>
    </w:p>
  </w:footnote>
  <w:footnote w:type="continuationSeparator" w:id="0">
    <w:p w14:paraId="4CDA2CEE" w14:textId="77777777" w:rsidR="002057C7" w:rsidRDefault="002057C7" w:rsidP="009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E9D" w14:textId="77777777" w:rsidR="0099788D" w:rsidRPr="007B3A39" w:rsidRDefault="0099788D" w:rsidP="0099788D">
    <w:pPr>
      <w:pStyle w:val="Intestazione"/>
      <w:jc w:val="right"/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</w:pPr>
    <w:r w:rsidRPr="007B3A39">
      <w:rPr>
        <w:rFonts w:ascii="Humanist" w:eastAsia="Yu Gothic UI Semilight" w:hAnsi="Humanist" w:cs="Nirmala UI Semilight"/>
        <w:b/>
        <w:noProof/>
        <w:color w:val="1F3864" w:themeColor="accent5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5CFD5C8E" wp14:editId="7ED497FD">
          <wp:simplePos x="0" y="0"/>
          <wp:positionH relativeFrom="column">
            <wp:posOffset>-447675</wp:posOffset>
          </wp:positionH>
          <wp:positionV relativeFrom="paragraph">
            <wp:posOffset>-59690</wp:posOffset>
          </wp:positionV>
          <wp:extent cx="1614043" cy="876300"/>
          <wp:effectExtent l="0" t="0" r="571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04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39"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  <w:t xml:space="preserve">Organismo di composizione della crisi da sovraindebitamento </w:t>
    </w:r>
  </w:p>
  <w:p w14:paraId="32E1765A" w14:textId="77777777" w:rsidR="0099788D" w:rsidRPr="008239B1" w:rsidRDefault="0099788D" w:rsidP="0099788D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O.C.C. di Trani</w:t>
    </w:r>
  </w:p>
  <w:p w14:paraId="0E8621F5" w14:textId="77777777" w:rsidR="0099788D" w:rsidRDefault="0099788D" w:rsidP="0099788D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 w:rsidRPr="008239B1"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Circoscrizione del Tribunale di Trani</w:t>
    </w:r>
  </w:p>
  <w:p w14:paraId="4AD15D84" w14:textId="77777777" w:rsidR="0099788D" w:rsidRDefault="0099788D" w:rsidP="0099788D">
    <w:pPr>
      <w:pStyle w:val="Intestazione"/>
      <w:jc w:val="right"/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Iscritto al n.ro 216 del Registro degli Organismi di Composizione della Crisi da Sovraindebitamento</w:t>
    </w:r>
  </w:p>
  <w:p w14:paraId="3909182B" w14:textId="1E097226" w:rsidR="00F006AA" w:rsidRDefault="00F006AA" w:rsidP="00F006AA">
    <w:pPr>
      <w:pStyle w:val="Intestazione"/>
      <w:tabs>
        <w:tab w:val="clear" w:pos="4819"/>
        <w:tab w:val="clear" w:pos="9638"/>
        <w:tab w:val="left" w:pos="5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EFD"/>
    <w:multiLevelType w:val="hybridMultilevel"/>
    <w:tmpl w:val="436C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609"/>
    <w:multiLevelType w:val="hybridMultilevel"/>
    <w:tmpl w:val="984E5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CCC"/>
    <w:multiLevelType w:val="hybridMultilevel"/>
    <w:tmpl w:val="039A96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B06"/>
    <w:multiLevelType w:val="hybridMultilevel"/>
    <w:tmpl w:val="0C30036E"/>
    <w:lvl w:ilvl="0" w:tplc="D9BCC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322"/>
    <w:multiLevelType w:val="hybridMultilevel"/>
    <w:tmpl w:val="364A2608"/>
    <w:lvl w:ilvl="0" w:tplc="625A6E90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F86F3F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2AC898F8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F992106E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A510F06A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20405A2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613CC526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CC3A4BA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DB10AB38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5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A81"/>
    <w:multiLevelType w:val="hybridMultilevel"/>
    <w:tmpl w:val="7AA0D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4332"/>
    <w:multiLevelType w:val="hybridMultilevel"/>
    <w:tmpl w:val="16DC439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61330"/>
    <w:multiLevelType w:val="hybridMultilevel"/>
    <w:tmpl w:val="B338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6494"/>
    <w:multiLevelType w:val="hybridMultilevel"/>
    <w:tmpl w:val="BDCCC97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7D4D"/>
    <w:multiLevelType w:val="hybridMultilevel"/>
    <w:tmpl w:val="9EB4DF82"/>
    <w:lvl w:ilvl="0" w:tplc="331876EC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13434FA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D7346024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04A6924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04161270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CBD40C1C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CB5C0D02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74F2C2C2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1B888D4E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13" w15:restartNumberingAfterBreak="0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72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B6F"/>
    <w:multiLevelType w:val="hybridMultilevel"/>
    <w:tmpl w:val="146251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97CFA"/>
    <w:multiLevelType w:val="hybridMultilevel"/>
    <w:tmpl w:val="BA527F50"/>
    <w:lvl w:ilvl="0" w:tplc="9F0E6CEA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C24CA6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A37AF11C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48C8B708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59A48096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1A84B3C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AA76EF50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7F80E11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154A2710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16" w15:restartNumberingAfterBreak="0">
    <w:nsid w:val="4920071D"/>
    <w:multiLevelType w:val="hybridMultilevel"/>
    <w:tmpl w:val="12187F42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6A41"/>
    <w:multiLevelType w:val="hybridMultilevel"/>
    <w:tmpl w:val="0AC69800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30D40"/>
    <w:multiLevelType w:val="hybridMultilevel"/>
    <w:tmpl w:val="F1ECB22C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4F19"/>
    <w:multiLevelType w:val="hybridMultilevel"/>
    <w:tmpl w:val="49FA8BAE"/>
    <w:lvl w:ilvl="0" w:tplc="2D36EA72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990E5808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BF9A1A78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44C346E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EA56A7C6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EE3E892E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535E952C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478AD3C6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EE6EAC86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22" w15:restartNumberingAfterBreak="0">
    <w:nsid w:val="5C920EC2"/>
    <w:multiLevelType w:val="hybridMultilevel"/>
    <w:tmpl w:val="BB74FEA4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76A0E"/>
    <w:multiLevelType w:val="hybridMultilevel"/>
    <w:tmpl w:val="72465BBE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1AF063A"/>
    <w:multiLevelType w:val="hybridMultilevel"/>
    <w:tmpl w:val="FFEA7B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377508"/>
    <w:multiLevelType w:val="hybridMultilevel"/>
    <w:tmpl w:val="C1B839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8"/>
  </w:num>
  <w:num w:numId="6">
    <w:abstractNumId w:val="20"/>
  </w:num>
  <w:num w:numId="7">
    <w:abstractNumId w:val="11"/>
  </w:num>
  <w:num w:numId="8">
    <w:abstractNumId w:val="6"/>
  </w:num>
  <w:num w:numId="9">
    <w:abstractNumId w:val="1"/>
  </w:num>
  <w:num w:numId="10">
    <w:abstractNumId w:val="24"/>
  </w:num>
  <w:num w:numId="11">
    <w:abstractNumId w:val="9"/>
  </w:num>
  <w:num w:numId="12">
    <w:abstractNumId w:val="10"/>
  </w:num>
  <w:num w:numId="13">
    <w:abstractNumId w:val="16"/>
  </w:num>
  <w:num w:numId="14">
    <w:abstractNumId w:val="0"/>
  </w:num>
  <w:num w:numId="15">
    <w:abstractNumId w:val="19"/>
  </w:num>
  <w:num w:numId="16">
    <w:abstractNumId w:val="22"/>
  </w:num>
  <w:num w:numId="17">
    <w:abstractNumId w:val="7"/>
  </w:num>
  <w:num w:numId="18">
    <w:abstractNumId w:val="25"/>
  </w:num>
  <w:num w:numId="19">
    <w:abstractNumId w:val="12"/>
  </w:num>
  <w:num w:numId="20">
    <w:abstractNumId w:val="15"/>
  </w:num>
  <w:num w:numId="21">
    <w:abstractNumId w:val="14"/>
  </w:num>
  <w:num w:numId="22">
    <w:abstractNumId w:val="23"/>
  </w:num>
  <w:num w:numId="23">
    <w:abstractNumId w:val="17"/>
  </w:num>
  <w:num w:numId="24">
    <w:abstractNumId w:val="2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24"/>
    <w:rsid w:val="000538E3"/>
    <w:rsid w:val="00057C56"/>
    <w:rsid w:val="000C05F7"/>
    <w:rsid w:val="000F01A2"/>
    <w:rsid w:val="001A6198"/>
    <w:rsid w:val="001C07B0"/>
    <w:rsid w:val="001D35C9"/>
    <w:rsid w:val="001E1328"/>
    <w:rsid w:val="00203F19"/>
    <w:rsid w:val="002057C7"/>
    <w:rsid w:val="00224A42"/>
    <w:rsid w:val="00231208"/>
    <w:rsid w:val="003061B6"/>
    <w:rsid w:val="00396ED4"/>
    <w:rsid w:val="003C002A"/>
    <w:rsid w:val="0047651A"/>
    <w:rsid w:val="00482AD3"/>
    <w:rsid w:val="004D7865"/>
    <w:rsid w:val="00522077"/>
    <w:rsid w:val="0059084C"/>
    <w:rsid w:val="005E130A"/>
    <w:rsid w:val="005F750C"/>
    <w:rsid w:val="006A7E45"/>
    <w:rsid w:val="006F3835"/>
    <w:rsid w:val="0072755A"/>
    <w:rsid w:val="00732C62"/>
    <w:rsid w:val="0075469A"/>
    <w:rsid w:val="007A1FFC"/>
    <w:rsid w:val="00806B47"/>
    <w:rsid w:val="00815CAB"/>
    <w:rsid w:val="00891E33"/>
    <w:rsid w:val="009075FF"/>
    <w:rsid w:val="00910855"/>
    <w:rsid w:val="009250A9"/>
    <w:rsid w:val="00940497"/>
    <w:rsid w:val="00940BEB"/>
    <w:rsid w:val="00996E24"/>
    <w:rsid w:val="0099788D"/>
    <w:rsid w:val="00A537A1"/>
    <w:rsid w:val="00A94595"/>
    <w:rsid w:val="00B019CD"/>
    <w:rsid w:val="00BC033A"/>
    <w:rsid w:val="00BC306C"/>
    <w:rsid w:val="00BE0561"/>
    <w:rsid w:val="00C64722"/>
    <w:rsid w:val="00C659C2"/>
    <w:rsid w:val="00CA3596"/>
    <w:rsid w:val="00CC399D"/>
    <w:rsid w:val="00CD74DF"/>
    <w:rsid w:val="00D4580E"/>
    <w:rsid w:val="00D53693"/>
    <w:rsid w:val="00DA606E"/>
    <w:rsid w:val="00DB261D"/>
    <w:rsid w:val="00DB2DF0"/>
    <w:rsid w:val="00E02DA7"/>
    <w:rsid w:val="00E42B9A"/>
    <w:rsid w:val="00E52DBE"/>
    <w:rsid w:val="00EB0162"/>
    <w:rsid w:val="00EB658D"/>
    <w:rsid w:val="00F006AA"/>
    <w:rsid w:val="00F22DF1"/>
    <w:rsid w:val="00F92F3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10884"/>
  <w15:chartTrackingRefBased/>
  <w15:docId w15:val="{158E760A-EBE7-4DFC-AB45-9AE97EC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">
    <w:name w:val="formul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996E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996E2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table" w:styleId="Grigliatabella">
    <w:name w:val="Table Grid"/>
    <w:basedOn w:val="Tabellanormale"/>
    <w:uiPriority w:val="39"/>
    <w:rsid w:val="00E5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077"/>
    <w:rPr>
      <w:color w:val="605E5C"/>
      <w:shd w:val="clear" w:color="auto" w:fill="E1DFDD"/>
    </w:rPr>
  </w:style>
  <w:style w:type="paragraph" w:customStyle="1" w:styleId="Default">
    <w:name w:val="Default"/>
    <w:rsid w:val="00B01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5469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55"/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55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06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uiPriority w:val="99"/>
    <w:rsid w:val="00815CAB"/>
    <w:pPr>
      <w:spacing w:line="231" w:lineRule="atLeast"/>
    </w:pPr>
    <w:rPr>
      <w:color w:val="auto"/>
    </w:rPr>
  </w:style>
  <w:style w:type="table" w:customStyle="1" w:styleId="TableNormal">
    <w:name w:val="Table Normal"/>
    <w:uiPriority w:val="2"/>
    <w:semiHidden/>
    <w:unhideWhenUsed/>
    <w:qFormat/>
    <w:rsid w:val="00DB2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261D"/>
    <w:pPr>
      <w:spacing w:before="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1D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uiPriority w:val="99"/>
    <w:rsid w:val="00F92F3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ditrani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cectra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dineavvocatitrani.it/organismi-di-composizione-della-crisi/occ-area-istituziona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Soldani</dc:creator>
  <cp:keywords/>
  <dc:description/>
  <cp:lastModifiedBy>Annalisa</cp:lastModifiedBy>
  <cp:revision>3</cp:revision>
  <cp:lastPrinted>2021-05-19T09:38:00Z</cp:lastPrinted>
  <dcterms:created xsi:type="dcterms:W3CDTF">2021-10-15T18:41:00Z</dcterms:created>
  <dcterms:modified xsi:type="dcterms:W3CDTF">2021-10-26T10:26:00Z</dcterms:modified>
</cp:coreProperties>
</file>